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9AA94" w14:textId="77777777" w:rsidR="002445E6" w:rsidRDefault="004941F4">
      <w:pPr>
        <w:rPr>
          <w:rFonts w:ascii="Times New Roman" w:hAnsi="Times New Roman" w:cs="Times New Roman"/>
        </w:rPr>
      </w:pPr>
      <w:r>
        <w:rPr>
          <w:rFonts w:ascii="Times New Roman" w:hAnsi="Times New Roman" w:cs="Times New Roman"/>
        </w:rPr>
        <w:t>Cognome Nome</w:t>
      </w:r>
      <w:r w:rsidR="006C0E15">
        <w:rPr>
          <w:rFonts w:ascii="Times New Roman" w:hAnsi="Times New Roman" w:cs="Times New Roman"/>
        </w:rPr>
        <w:t xml:space="preserve">: </w:t>
      </w:r>
      <w:r w:rsidR="00C35B21">
        <w:rPr>
          <w:rFonts w:ascii="Times New Roman" w:hAnsi="Times New Roman" w:cs="Times New Roman"/>
        </w:rPr>
        <w:t>BELLIN NICOLO’</w:t>
      </w:r>
    </w:p>
    <w:p w14:paraId="3891C423" w14:textId="77777777" w:rsidR="004941F4" w:rsidRDefault="004941F4">
      <w:pPr>
        <w:rPr>
          <w:rFonts w:ascii="Times New Roman" w:hAnsi="Times New Roman" w:cs="Times New Roman"/>
        </w:rPr>
      </w:pPr>
      <w:r>
        <w:rPr>
          <w:rFonts w:ascii="Times New Roman" w:hAnsi="Times New Roman" w:cs="Times New Roman"/>
        </w:rPr>
        <w:t>Affiliazione</w:t>
      </w:r>
      <w:r w:rsidR="00C35B21">
        <w:rPr>
          <w:rFonts w:ascii="Times New Roman" w:hAnsi="Times New Roman" w:cs="Times New Roman"/>
        </w:rPr>
        <w:t xml:space="preserve">: Università degli studi di Parma </w:t>
      </w:r>
    </w:p>
    <w:p w14:paraId="4B1E516D" w14:textId="77777777" w:rsidR="004941F4" w:rsidRDefault="004941F4">
      <w:pPr>
        <w:rPr>
          <w:rFonts w:ascii="Times New Roman" w:hAnsi="Times New Roman" w:cs="Times New Roman"/>
        </w:rPr>
      </w:pPr>
      <w:r>
        <w:rPr>
          <w:rFonts w:ascii="Times New Roman" w:hAnsi="Times New Roman" w:cs="Times New Roman"/>
        </w:rPr>
        <w:t>Ciclo di dottorato</w:t>
      </w:r>
      <w:r w:rsidR="00C35B21">
        <w:rPr>
          <w:rFonts w:ascii="Times New Roman" w:hAnsi="Times New Roman" w:cs="Times New Roman"/>
        </w:rPr>
        <w:t>: XXXV</w:t>
      </w:r>
    </w:p>
    <w:p w14:paraId="65268CDA" w14:textId="77777777" w:rsidR="00382379" w:rsidRDefault="004941F4">
      <w:pPr>
        <w:rPr>
          <w:rFonts w:ascii="Times New Roman" w:hAnsi="Times New Roman" w:cs="Times New Roman"/>
        </w:rPr>
      </w:pPr>
      <w:r>
        <w:rPr>
          <w:rFonts w:ascii="Times New Roman" w:hAnsi="Times New Roman" w:cs="Times New Roman"/>
        </w:rPr>
        <w:t>Titolo della tesi/ricerca</w:t>
      </w:r>
      <w:r w:rsidR="00C35B21">
        <w:rPr>
          <w:rFonts w:ascii="Times New Roman" w:hAnsi="Times New Roman" w:cs="Times New Roman"/>
        </w:rPr>
        <w:t>: Applications of machine learning technique</w:t>
      </w:r>
      <w:r w:rsidR="008B08D7">
        <w:rPr>
          <w:rFonts w:ascii="Times New Roman" w:hAnsi="Times New Roman" w:cs="Times New Roman"/>
        </w:rPr>
        <w:t>s</w:t>
      </w:r>
      <w:r w:rsidR="00C35B21">
        <w:rPr>
          <w:rFonts w:ascii="Times New Roman" w:hAnsi="Times New Roman" w:cs="Times New Roman"/>
        </w:rPr>
        <w:t xml:space="preserve"> in ecology </w:t>
      </w:r>
    </w:p>
    <w:p w14:paraId="12F66143" w14:textId="4B021897" w:rsidR="00D81C8D" w:rsidRDefault="006C0E15">
      <w:pPr>
        <w:rPr>
          <w:rFonts w:ascii="Times New Roman" w:hAnsi="Times New Roman" w:cs="Times New Roman"/>
        </w:rPr>
      </w:pPr>
      <w:r>
        <w:rPr>
          <w:rFonts w:ascii="Times New Roman" w:hAnsi="Times New Roman" w:cs="Times New Roman"/>
        </w:rPr>
        <w:t xml:space="preserve">Relatori: Pierluigi </w:t>
      </w:r>
      <w:r w:rsidR="002D344C">
        <w:rPr>
          <w:rFonts w:ascii="Times New Roman" w:hAnsi="Times New Roman" w:cs="Times New Roman"/>
        </w:rPr>
        <w:t>Viaroli e</w:t>
      </w:r>
      <w:r w:rsidR="00C35B21">
        <w:rPr>
          <w:rFonts w:ascii="Times New Roman" w:hAnsi="Times New Roman" w:cs="Times New Roman"/>
        </w:rPr>
        <w:t xml:space="preserve"> Valeria Rossi </w:t>
      </w:r>
    </w:p>
    <w:p w14:paraId="68992803" w14:textId="77777777" w:rsidR="00B7237C" w:rsidRDefault="00B7237C">
      <w:pPr>
        <w:rPr>
          <w:rFonts w:ascii="Times New Roman" w:hAnsi="Times New Roman" w:cs="Times New Roman"/>
        </w:rPr>
      </w:pPr>
    </w:p>
    <w:p w14:paraId="728BD416" w14:textId="77777777" w:rsidR="00B7237C" w:rsidRDefault="00B7237C" w:rsidP="00B7237C">
      <w:pPr>
        <w:rPr>
          <w:rFonts w:ascii="Times New Roman" w:hAnsi="Times New Roman" w:cs="Times New Roman"/>
          <w:b/>
          <w:bCs/>
          <w:i/>
          <w:iCs/>
          <w:sz w:val="36"/>
          <w:szCs w:val="36"/>
        </w:rPr>
      </w:pPr>
      <w:r w:rsidRPr="00B7237C">
        <w:rPr>
          <w:rFonts w:ascii="Times New Roman" w:hAnsi="Times New Roman" w:cs="Times New Roman"/>
          <w:b/>
          <w:bCs/>
          <w:i/>
          <w:iCs/>
          <w:sz w:val="32"/>
          <w:szCs w:val="32"/>
        </w:rPr>
        <w:t>ANNO: 2019-2020</w:t>
      </w:r>
      <w:r w:rsidRPr="00B7237C">
        <w:rPr>
          <w:rFonts w:ascii="Times New Roman" w:hAnsi="Times New Roman" w:cs="Times New Roman"/>
          <w:b/>
          <w:bCs/>
          <w:i/>
          <w:iCs/>
          <w:sz w:val="36"/>
          <w:szCs w:val="36"/>
        </w:rPr>
        <w:t xml:space="preserve"> </w:t>
      </w:r>
    </w:p>
    <w:p w14:paraId="30818E48" w14:textId="0B8AF39B" w:rsidR="00B7237C" w:rsidRPr="00604381" w:rsidRDefault="00604381" w:rsidP="00604381">
      <w:pPr>
        <w:rPr>
          <w:rFonts w:ascii="Times New Roman" w:hAnsi="Times New Roman" w:cs="Times New Roman"/>
          <w:sz w:val="36"/>
          <w:szCs w:val="36"/>
        </w:rPr>
      </w:pPr>
      <w:r>
        <w:rPr>
          <w:rFonts w:ascii="Times New Roman" w:hAnsi="Times New Roman" w:cs="Times New Roman"/>
          <w:b/>
          <w:bCs/>
          <w:i/>
          <w:iCs/>
          <w:sz w:val="36"/>
          <w:szCs w:val="36"/>
        </w:rPr>
        <w:t xml:space="preserve">1 </w:t>
      </w:r>
      <w:r w:rsidR="00B7237C" w:rsidRPr="00604381">
        <w:rPr>
          <w:rFonts w:ascii="Times New Roman" w:hAnsi="Times New Roman" w:cs="Times New Roman"/>
          <w:b/>
          <w:bCs/>
          <w:i/>
          <w:iCs/>
          <w:sz w:val="36"/>
          <w:szCs w:val="36"/>
        </w:rPr>
        <w:t>Research</w:t>
      </w:r>
    </w:p>
    <w:p w14:paraId="4DA31954" w14:textId="77777777" w:rsidR="00B7237C" w:rsidRPr="00B7237C" w:rsidRDefault="00B7237C" w:rsidP="00B7237C">
      <w:pPr>
        <w:rPr>
          <w:rFonts w:ascii="Times New Roman" w:hAnsi="Times New Roman" w:cs="Times New Roman"/>
          <w:sz w:val="36"/>
          <w:szCs w:val="36"/>
        </w:rPr>
      </w:pPr>
    </w:p>
    <w:p w14:paraId="211C1963" w14:textId="5FFA669F" w:rsidR="00660D9D" w:rsidRPr="004A7DD5" w:rsidRDefault="00B7237C" w:rsidP="00660D9D">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00660D9D" w:rsidRPr="004A7DD5">
        <w:rPr>
          <w:rFonts w:ascii="Times New Roman" w:hAnsi="Times New Roman" w:cs="Times New Roman"/>
          <w:b/>
          <w:sz w:val="24"/>
          <w:szCs w:val="24"/>
        </w:rPr>
        <w:t xml:space="preserve">Deep convultional neural network: an artificial eye for species recognition </w:t>
      </w:r>
    </w:p>
    <w:p w14:paraId="4E06AC3A" w14:textId="77777777" w:rsidR="00D81C8D" w:rsidRPr="004A7DD5" w:rsidRDefault="00090B4B" w:rsidP="00846967">
      <w:pPr>
        <w:autoSpaceDE w:val="0"/>
        <w:autoSpaceDN w:val="0"/>
        <w:adjustRightInd w:val="0"/>
        <w:spacing w:after="0" w:line="360" w:lineRule="auto"/>
        <w:jc w:val="both"/>
        <w:rPr>
          <w:rFonts w:ascii="Times New Roman" w:hAnsi="Times New Roman" w:cs="Times New Roman"/>
          <w:sz w:val="24"/>
          <w:szCs w:val="24"/>
        </w:rPr>
      </w:pPr>
      <w:r w:rsidRPr="004A7DD5">
        <w:rPr>
          <w:rFonts w:ascii="Times New Roman" w:hAnsi="Times New Roman" w:cs="Times New Roman"/>
          <w:sz w:val="24"/>
          <w:szCs w:val="24"/>
        </w:rPr>
        <w:t xml:space="preserve">A future approach for the species identification by wing venation analysis will be the development of a deep convolutional neural network (DCNN). Park et al. (2020) achived image – based automatic classification of vector mosquiotoes using DCNN with operations of transfern learning and fine tuning. They reach high accurancy rate (97 %) and found that the Convolutional neural network visualized the same morphological features used by an human expert for the classification task. Deep learning algorithms could be a big improvement in suirvellance campaign in absence of human experts able to recognize vector species and to rise the classification accurancy in epidemiological studies. </w:t>
      </w:r>
      <w:r w:rsidR="000A1F3D" w:rsidRPr="004A7DD5">
        <w:rPr>
          <w:rFonts w:ascii="Times New Roman" w:hAnsi="Times New Roman" w:cs="Times New Roman"/>
          <w:sz w:val="24"/>
          <w:szCs w:val="24"/>
        </w:rPr>
        <w:t>I developed some classifier</w:t>
      </w:r>
      <w:r w:rsidR="00BF10C9" w:rsidRPr="004A7DD5">
        <w:rPr>
          <w:rFonts w:ascii="Times New Roman" w:hAnsi="Times New Roman" w:cs="Times New Roman"/>
          <w:sz w:val="24"/>
          <w:szCs w:val="24"/>
        </w:rPr>
        <w:t xml:space="preserve"> with different network topologies</w:t>
      </w:r>
      <w:r w:rsidR="00C977DF" w:rsidRPr="004A7DD5">
        <w:rPr>
          <w:rFonts w:ascii="Times New Roman" w:hAnsi="Times New Roman" w:cs="Times New Roman"/>
          <w:sz w:val="24"/>
          <w:szCs w:val="24"/>
        </w:rPr>
        <w:t xml:space="preserve"> and</w:t>
      </w:r>
      <w:r w:rsidR="007F46CB" w:rsidRPr="004A7DD5">
        <w:rPr>
          <w:rFonts w:ascii="Times New Roman" w:hAnsi="Times New Roman" w:cs="Times New Roman"/>
          <w:sz w:val="24"/>
          <w:szCs w:val="24"/>
        </w:rPr>
        <w:t xml:space="preserve"> </w:t>
      </w:r>
      <w:r w:rsidR="00BF10C9" w:rsidRPr="004A7DD5">
        <w:rPr>
          <w:rFonts w:ascii="Times New Roman" w:hAnsi="Times New Roman" w:cs="Times New Roman"/>
          <w:sz w:val="24"/>
          <w:szCs w:val="24"/>
        </w:rPr>
        <w:t>different</w:t>
      </w:r>
      <w:r w:rsidR="007F46CB" w:rsidRPr="004A7DD5">
        <w:rPr>
          <w:rFonts w:ascii="Times New Roman" w:hAnsi="Times New Roman" w:cs="Times New Roman"/>
          <w:sz w:val="24"/>
          <w:szCs w:val="24"/>
        </w:rPr>
        <w:t xml:space="preserve"> v</w:t>
      </w:r>
      <w:r w:rsidR="00BF10C9" w:rsidRPr="004A7DD5">
        <w:rPr>
          <w:rFonts w:ascii="Times New Roman" w:hAnsi="Times New Roman" w:cs="Times New Roman"/>
          <w:sz w:val="24"/>
          <w:szCs w:val="24"/>
        </w:rPr>
        <w:t>alues of</w:t>
      </w:r>
      <w:r w:rsidR="00C977DF" w:rsidRPr="004A7DD5">
        <w:rPr>
          <w:rFonts w:ascii="Times New Roman" w:hAnsi="Times New Roman" w:cs="Times New Roman"/>
          <w:sz w:val="24"/>
          <w:szCs w:val="24"/>
        </w:rPr>
        <w:t xml:space="preserve"> the</w:t>
      </w:r>
      <w:r w:rsidR="00BF10C9" w:rsidRPr="004A7DD5">
        <w:rPr>
          <w:rFonts w:ascii="Times New Roman" w:hAnsi="Times New Roman" w:cs="Times New Roman"/>
          <w:sz w:val="24"/>
          <w:szCs w:val="24"/>
        </w:rPr>
        <w:t xml:space="preserve"> hyperparameters. These operation</w:t>
      </w:r>
      <w:r w:rsidR="00C977DF" w:rsidRPr="004A7DD5">
        <w:rPr>
          <w:rFonts w:ascii="Times New Roman" w:hAnsi="Times New Roman" w:cs="Times New Roman"/>
          <w:sz w:val="24"/>
          <w:szCs w:val="24"/>
        </w:rPr>
        <w:t>s</w:t>
      </w:r>
      <w:r w:rsidR="00BF10C9" w:rsidRPr="004A7DD5">
        <w:rPr>
          <w:rFonts w:ascii="Times New Roman" w:hAnsi="Times New Roman" w:cs="Times New Roman"/>
          <w:sz w:val="24"/>
          <w:szCs w:val="24"/>
        </w:rPr>
        <w:t xml:space="preserve"> were combined with </w:t>
      </w:r>
      <w:r w:rsidR="000973C5" w:rsidRPr="004A7DD5">
        <w:rPr>
          <w:rFonts w:ascii="Times New Roman" w:hAnsi="Times New Roman" w:cs="Times New Roman"/>
          <w:sz w:val="24"/>
          <w:szCs w:val="24"/>
        </w:rPr>
        <w:t>regularization methods</w:t>
      </w:r>
      <w:r w:rsidR="00BF10C9" w:rsidRPr="004A7DD5">
        <w:rPr>
          <w:rFonts w:ascii="Times New Roman" w:hAnsi="Times New Roman" w:cs="Times New Roman"/>
          <w:sz w:val="24"/>
          <w:szCs w:val="24"/>
        </w:rPr>
        <w:t xml:space="preserve"> to prevent overfitting</w:t>
      </w:r>
      <w:r w:rsidR="000973C5" w:rsidRPr="004A7DD5">
        <w:rPr>
          <w:rFonts w:ascii="Times New Roman" w:hAnsi="Times New Roman" w:cs="Times New Roman"/>
          <w:sz w:val="24"/>
          <w:szCs w:val="24"/>
        </w:rPr>
        <w:t>. A</w:t>
      </w:r>
      <w:r w:rsidR="007F46CB" w:rsidRPr="004A7DD5">
        <w:rPr>
          <w:rFonts w:ascii="Times New Roman" w:hAnsi="Times New Roman" w:cs="Times New Roman"/>
          <w:sz w:val="24"/>
          <w:szCs w:val="24"/>
        </w:rPr>
        <w:t xml:space="preserve">t present </w:t>
      </w:r>
      <w:r w:rsidR="000A1F3D" w:rsidRPr="004A7DD5">
        <w:rPr>
          <w:rFonts w:ascii="Times New Roman" w:hAnsi="Times New Roman" w:cs="Times New Roman"/>
          <w:sz w:val="24"/>
          <w:szCs w:val="24"/>
        </w:rPr>
        <w:t xml:space="preserve"> </w:t>
      </w:r>
      <w:r w:rsidR="000973C5" w:rsidRPr="004A7DD5">
        <w:rPr>
          <w:rFonts w:ascii="Times New Roman" w:hAnsi="Times New Roman" w:cs="Times New Roman"/>
          <w:sz w:val="24"/>
          <w:szCs w:val="24"/>
        </w:rPr>
        <w:t>the best DCNN reach a classification</w:t>
      </w:r>
      <w:r w:rsidR="000A1F3D" w:rsidRPr="004A7DD5">
        <w:rPr>
          <w:rFonts w:ascii="Times New Roman" w:hAnsi="Times New Roman" w:cs="Times New Roman"/>
          <w:sz w:val="24"/>
          <w:szCs w:val="24"/>
        </w:rPr>
        <w:t xml:space="preserve"> accurancy of </w:t>
      </w:r>
      <w:r w:rsidR="007F46CB" w:rsidRPr="004A7DD5">
        <w:rPr>
          <w:rFonts w:ascii="Times New Roman" w:hAnsi="Times New Roman" w:cs="Times New Roman"/>
          <w:sz w:val="24"/>
          <w:szCs w:val="24"/>
        </w:rPr>
        <w:t xml:space="preserve">65%. </w:t>
      </w:r>
      <w:r w:rsidR="000973C5" w:rsidRPr="004A7DD5">
        <w:rPr>
          <w:rFonts w:ascii="Times New Roman" w:hAnsi="Times New Roman" w:cs="Times New Roman"/>
          <w:sz w:val="24"/>
          <w:szCs w:val="24"/>
        </w:rPr>
        <w:t>Future operations to improve the species classification will be:</w:t>
      </w:r>
      <w:r w:rsidR="00576DD8" w:rsidRPr="004A7DD5">
        <w:rPr>
          <w:rFonts w:ascii="Times New Roman" w:hAnsi="Times New Roman" w:cs="Times New Roman"/>
          <w:sz w:val="24"/>
          <w:szCs w:val="24"/>
        </w:rPr>
        <w:t xml:space="preserve"> (1) </w:t>
      </w:r>
      <w:r w:rsidR="000973C5" w:rsidRPr="004A7DD5">
        <w:rPr>
          <w:rFonts w:ascii="Times New Roman" w:hAnsi="Times New Roman" w:cs="Times New Roman"/>
          <w:sz w:val="24"/>
          <w:szCs w:val="24"/>
        </w:rPr>
        <w:t>To increase the number of observations combined with on the fly data augmentation approach</w:t>
      </w:r>
      <w:r w:rsidR="00576DD8" w:rsidRPr="004A7DD5">
        <w:rPr>
          <w:rFonts w:ascii="Times New Roman" w:hAnsi="Times New Roman" w:cs="Times New Roman"/>
          <w:sz w:val="24"/>
          <w:szCs w:val="24"/>
        </w:rPr>
        <w:t>. (2) t</w:t>
      </w:r>
      <w:r w:rsidR="000973C5" w:rsidRPr="004A7DD5">
        <w:rPr>
          <w:rFonts w:ascii="Times New Roman" w:hAnsi="Times New Roman" w:cs="Times New Roman"/>
          <w:sz w:val="24"/>
          <w:szCs w:val="24"/>
        </w:rPr>
        <w:t>ransfer learnig using a DCNN pretraine</w:t>
      </w:r>
      <w:r w:rsidR="00D6401D" w:rsidRPr="004A7DD5">
        <w:rPr>
          <w:rFonts w:ascii="Times New Roman" w:hAnsi="Times New Roman" w:cs="Times New Roman"/>
          <w:sz w:val="24"/>
          <w:szCs w:val="24"/>
        </w:rPr>
        <w:t>d for other classification task and</w:t>
      </w:r>
      <w:r w:rsidR="00576DD8" w:rsidRPr="004A7DD5">
        <w:rPr>
          <w:rFonts w:ascii="Times New Roman" w:hAnsi="Times New Roman" w:cs="Times New Roman"/>
          <w:sz w:val="24"/>
          <w:szCs w:val="24"/>
        </w:rPr>
        <w:t xml:space="preserve"> (3) f</w:t>
      </w:r>
      <w:r w:rsidR="000973C5" w:rsidRPr="004A7DD5">
        <w:rPr>
          <w:rFonts w:ascii="Times New Roman" w:hAnsi="Times New Roman" w:cs="Times New Roman"/>
          <w:sz w:val="24"/>
          <w:szCs w:val="24"/>
        </w:rPr>
        <w:t>ine tuning operations</w:t>
      </w:r>
      <w:r w:rsidR="00576DD8" w:rsidRPr="004A7DD5">
        <w:rPr>
          <w:rFonts w:ascii="Times New Roman" w:hAnsi="Times New Roman" w:cs="Times New Roman"/>
          <w:sz w:val="24"/>
          <w:szCs w:val="24"/>
        </w:rPr>
        <w:t xml:space="preserve">. </w:t>
      </w:r>
      <w:r w:rsidR="004F5202" w:rsidRPr="004A7DD5">
        <w:rPr>
          <w:rFonts w:ascii="Times New Roman" w:hAnsi="Times New Roman" w:cs="Times New Roman"/>
          <w:sz w:val="24"/>
          <w:szCs w:val="24"/>
        </w:rPr>
        <w:t xml:space="preserve">The use of DCNN will be applied </w:t>
      </w:r>
      <w:r w:rsidR="00660D9D" w:rsidRPr="004A7DD5">
        <w:rPr>
          <w:rFonts w:ascii="Times New Roman" w:hAnsi="Times New Roman" w:cs="Times New Roman"/>
          <w:sz w:val="24"/>
          <w:szCs w:val="24"/>
        </w:rPr>
        <w:t xml:space="preserve">also </w:t>
      </w:r>
      <w:r w:rsidR="004F5202" w:rsidRPr="004A7DD5">
        <w:rPr>
          <w:rFonts w:ascii="Times New Roman" w:hAnsi="Times New Roman" w:cs="Times New Roman"/>
          <w:sz w:val="24"/>
          <w:szCs w:val="24"/>
        </w:rPr>
        <w:t xml:space="preserve">on a dataset of zooplankton images in order to automatizing the classification of freshwater zooplankton species. </w:t>
      </w:r>
      <w:r w:rsidR="00660D9D" w:rsidRPr="004A7DD5">
        <w:rPr>
          <w:rFonts w:ascii="Times New Roman" w:hAnsi="Times New Roman" w:cs="Times New Roman"/>
          <w:sz w:val="24"/>
          <w:szCs w:val="24"/>
        </w:rPr>
        <w:t xml:space="preserve">After trainining the DCNN model we will </w:t>
      </w:r>
      <w:r w:rsidR="00846967" w:rsidRPr="004A7DD5">
        <w:rPr>
          <w:rFonts w:ascii="Times New Roman" w:hAnsi="Times New Roman" w:cs="Times New Roman"/>
          <w:sz w:val="24"/>
          <w:szCs w:val="24"/>
        </w:rPr>
        <w:t>apply</w:t>
      </w:r>
      <w:r w:rsidR="00660D9D" w:rsidRPr="004A7DD5">
        <w:rPr>
          <w:rFonts w:ascii="Times New Roman" w:hAnsi="Times New Roman" w:cs="Times New Roman"/>
          <w:sz w:val="24"/>
          <w:szCs w:val="24"/>
        </w:rPr>
        <w:t xml:space="preserve"> </w:t>
      </w:r>
      <w:r w:rsidR="00660D9D" w:rsidRPr="004A7DD5">
        <w:rPr>
          <w:rFonts w:ascii="Times New Roman" w:hAnsi="Times New Roman" w:cs="Times New Roman"/>
          <w:iCs/>
          <w:sz w:val="24"/>
          <w:szCs w:val="24"/>
        </w:rPr>
        <w:t>the method of the heatmaps of class activation</w:t>
      </w:r>
      <w:r w:rsidR="00846967" w:rsidRPr="004A7DD5">
        <w:rPr>
          <w:rFonts w:ascii="Times New Roman" w:hAnsi="Times New Roman" w:cs="Times New Roman"/>
          <w:sz w:val="24"/>
          <w:szCs w:val="24"/>
        </w:rPr>
        <w:t>. T</w:t>
      </w:r>
      <w:r w:rsidR="00660D9D" w:rsidRPr="004A7DD5">
        <w:rPr>
          <w:rFonts w:ascii="Times New Roman" w:hAnsi="Times New Roman" w:cs="Times New Roman"/>
          <w:sz w:val="24"/>
          <w:szCs w:val="24"/>
        </w:rPr>
        <w:t>h</w:t>
      </w:r>
      <w:r w:rsidR="00846967" w:rsidRPr="004A7DD5">
        <w:rPr>
          <w:rFonts w:ascii="Times New Roman" w:hAnsi="Times New Roman" w:cs="Times New Roman"/>
          <w:sz w:val="24"/>
          <w:szCs w:val="24"/>
        </w:rPr>
        <w:t xml:space="preserve">is procedure is </w:t>
      </w:r>
      <w:r w:rsidR="00660D9D" w:rsidRPr="004A7DD5">
        <w:rPr>
          <w:rFonts w:ascii="Times New Roman" w:hAnsi="Times New Roman" w:cs="Times New Roman"/>
          <w:sz w:val="24"/>
          <w:szCs w:val="24"/>
        </w:rPr>
        <w:t>useful for understanding which</w:t>
      </w:r>
      <w:r w:rsidR="00846967" w:rsidRPr="004A7DD5">
        <w:rPr>
          <w:rFonts w:ascii="Times New Roman" w:hAnsi="Times New Roman" w:cs="Times New Roman"/>
          <w:sz w:val="24"/>
          <w:szCs w:val="24"/>
        </w:rPr>
        <w:t xml:space="preserve"> </w:t>
      </w:r>
      <w:r w:rsidR="00660D9D" w:rsidRPr="004A7DD5">
        <w:rPr>
          <w:rFonts w:ascii="Times New Roman" w:hAnsi="Times New Roman" w:cs="Times New Roman"/>
          <w:sz w:val="24"/>
          <w:szCs w:val="24"/>
        </w:rPr>
        <w:t>parts of an image were identified as belonging to a give</w:t>
      </w:r>
      <w:r w:rsidR="00846967" w:rsidRPr="004A7DD5">
        <w:rPr>
          <w:rFonts w:ascii="Times New Roman" w:hAnsi="Times New Roman" w:cs="Times New Roman"/>
          <w:sz w:val="24"/>
          <w:szCs w:val="24"/>
        </w:rPr>
        <w:t>n class, and thus allows</w:t>
      </w:r>
      <w:r w:rsidR="006516B0" w:rsidRPr="004A7DD5">
        <w:rPr>
          <w:rFonts w:ascii="Times New Roman" w:hAnsi="Times New Roman" w:cs="Times New Roman"/>
          <w:sz w:val="24"/>
          <w:szCs w:val="24"/>
        </w:rPr>
        <w:t xml:space="preserve"> to</w:t>
      </w:r>
      <w:r w:rsidR="00846967" w:rsidRPr="004A7DD5">
        <w:rPr>
          <w:rFonts w:ascii="Times New Roman" w:hAnsi="Times New Roman" w:cs="Times New Roman"/>
          <w:sz w:val="24"/>
          <w:szCs w:val="24"/>
        </w:rPr>
        <w:t xml:space="preserve"> the human eye to </w:t>
      </w:r>
      <w:r w:rsidR="00660D9D" w:rsidRPr="004A7DD5">
        <w:rPr>
          <w:rFonts w:ascii="Times New Roman" w:hAnsi="Times New Roman" w:cs="Times New Roman"/>
          <w:sz w:val="24"/>
          <w:szCs w:val="24"/>
        </w:rPr>
        <w:t>localize particular features in images.</w:t>
      </w:r>
    </w:p>
    <w:p w14:paraId="264C3CF9" w14:textId="77777777" w:rsidR="00B7237C" w:rsidRDefault="00B7237C" w:rsidP="004A7DD5">
      <w:pPr>
        <w:spacing w:line="360" w:lineRule="auto"/>
        <w:jc w:val="both"/>
        <w:rPr>
          <w:rFonts w:ascii="Times New Roman" w:hAnsi="Times New Roman" w:cs="Times New Roman"/>
          <w:b/>
          <w:sz w:val="24"/>
          <w:szCs w:val="24"/>
        </w:rPr>
      </w:pPr>
    </w:p>
    <w:p w14:paraId="4A134131" w14:textId="060001DA" w:rsidR="00090B4B" w:rsidRPr="004A7DD5" w:rsidRDefault="00B7237C" w:rsidP="004A7DD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1.2 </w:t>
      </w:r>
      <w:r w:rsidR="00090B4B" w:rsidRPr="004A7DD5">
        <w:rPr>
          <w:rFonts w:ascii="Times New Roman" w:hAnsi="Times New Roman" w:cs="Times New Roman"/>
          <w:b/>
          <w:sz w:val="24"/>
          <w:szCs w:val="24"/>
        </w:rPr>
        <w:t>A model of egg bank dynamics in ephemeral ponds</w:t>
      </w:r>
    </w:p>
    <w:p w14:paraId="5FB8CBB7" w14:textId="77777777" w:rsidR="006C0E15" w:rsidRPr="004A7DD5" w:rsidRDefault="00090B4B" w:rsidP="006C0E15">
      <w:pPr>
        <w:spacing w:line="360" w:lineRule="auto"/>
        <w:jc w:val="both"/>
        <w:rPr>
          <w:rFonts w:ascii="Times New Roman" w:hAnsi="Times New Roman" w:cs="Times New Roman"/>
          <w:sz w:val="24"/>
          <w:szCs w:val="24"/>
        </w:rPr>
      </w:pPr>
      <w:r w:rsidRPr="004A7DD5">
        <w:rPr>
          <w:rFonts w:ascii="Times New Roman" w:hAnsi="Times New Roman" w:cs="Times New Roman"/>
          <w:sz w:val="24"/>
          <w:szCs w:val="24"/>
        </w:rPr>
        <w:t xml:space="preserve">Resting life stages (e.g. dormant seeds and resting eggs) have important implications for ecological and evolutionary processes. In this study, we simulated the impact of different environmental scenarios on the dynamics of resting eggs that make up an “egg bank” of a common fresh water ostracod, </w:t>
      </w:r>
      <w:r w:rsidRPr="004A7DD5">
        <w:rPr>
          <w:rFonts w:ascii="Times New Roman" w:hAnsi="Times New Roman" w:cs="Times New Roman"/>
          <w:i/>
          <w:sz w:val="24"/>
          <w:szCs w:val="24"/>
        </w:rPr>
        <w:t>Hetero</w:t>
      </w:r>
      <w:r w:rsidR="0073519C" w:rsidRPr="004A7DD5">
        <w:rPr>
          <w:rFonts w:ascii="Times New Roman" w:hAnsi="Times New Roman" w:cs="Times New Roman"/>
          <w:i/>
          <w:sz w:val="24"/>
          <w:szCs w:val="24"/>
        </w:rPr>
        <w:t>cypris incongruens</w:t>
      </w:r>
      <w:r w:rsidR="0073519C" w:rsidRPr="004A7DD5">
        <w:rPr>
          <w:rFonts w:ascii="Times New Roman" w:hAnsi="Times New Roman" w:cs="Times New Roman"/>
          <w:sz w:val="24"/>
          <w:szCs w:val="24"/>
        </w:rPr>
        <w:t xml:space="preserve"> (Crustacea)</w:t>
      </w:r>
      <w:r w:rsidRPr="004A7DD5">
        <w:rPr>
          <w:rFonts w:ascii="Times New Roman" w:hAnsi="Times New Roman" w:cs="Times New Roman"/>
          <w:sz w:val="24"/>
          <w:szCs w:val="24"/>
        </w:rPr>
        <w:t xml:space="preserve">. A general model for selection on seed germination </w:t>
      </w:r>
      <w:r w:rsidRPr="004A7DD5">
        <w:rPr>
          <w:rFonts w:ascii="Times New Roman" w:hAnsi="Times New Roman" w:cs="Times New Roman"/>
          <w:sz w:val="24"/>
          <w:szCs w:val="24"/>
        </w:rPr>
        <w:lastRenderedPageBreak/>
        <w:t>in unpredictable environments was used to simulate within pond egg bank dynamics. Metapopulation dynamics were simulated using Levin's and Hanski's models assuming three generalized spatial patterns of pond distribution (random, aggregated along the main wind direction, evenly spaced along the main wind direction) and two dispersion processes (random walk and wind shear). We applied global sensitivity and uncertainty analysis (GSUA) to the models. We estimated the egg bank growth rate based on 30-year simulations under present climatic conditions, and assuming a 2°C rise in winter temperature under global climate change</w:t>
      </w:r>
      <w:r w:rsidR="00B959D8" w:rsidRPr="004A7DD5">
        <w:rPr>
          <w:rFonts w:ascii="Times New Roman" w:hAnsi="Times New Roman" w:cs="Times New Roman"/>
          <w:sz w:val="24"/>
          <w:szCs w:val="24"/>
        </w:rPr>
        <w:t>.</w:t>
      </w:r>
    </w:p>
    <w:p w14:paraId="4F6C204B" w14:textId="34151220" w:rsidR="00090B4B" w:rsidRPr="004A7DD5" w:rsidRDefault="00B7237C" w:rsidP="006C0E15">
      <w:pPr>
        <w:spacing w:line="360" w:lineRule="auto"/>
        <w:jc w:val="both"/>
        <w:rPr>
          <w:rFonts w:ascii="Times New Roman" w:hAnsi="Times New Roman" w:cs="Times New Roman"/>
          <w:sz w:val="24"/>
          <w:szCs w:val="24"/>
        </w:rPr>
      </w:pPr>
      <w:r>
        <w:rPr>
          <w:rFonts w:ascii="Times New Roman" w:hAnsi="Times New Roman" w:cs="Times New Roman"/>
          <w:b/>
          <w:bCs/>
          <w:sz w:val="24"/>
          <w:szCs w:val="24"/>
          <w:lang w:val="en-US"/>
        </w:rPr>
        <w:t xml:space="preserve">1.3 </w:t>
      </w:r>
      <w:r w:rsidR="00090B4B" w:rsidRPr="004A7DD5">
        <w:rPr>
          <w:rFonts w:ascii="Times New Roman" w:hAnsi="Times New Roman" w:cs="Times New Roman"/>
          <w:b/>
          <w:bCs/>
          <w:sz w:val="24"/>
          <w:szCs w:val="24"/>
          <w:lang w:val="en-US"/>
        </w:rPr>
        <w:t xml:space="preserve">Egg bank dynamics and extinction rates in ephemeral ponds </w:t>
      </w:r>
    </w:p>
    <w:p w14:paraId="021FBDE8" w14:textId="5C6954DD" w:rsidR="00090B4B" w:rsidRDefault="00090B4B" w:rsidP="00D81C8D">
      <w:pPr>
        <w:spacing w:line="360" w:lineRule="auto"/>
        <w:jc w:val="both"/>
        <w:rPr>
          <w:rFonts w:ascii="Times New Roman" w:hAnsi="Times New Roman" w:cs="Times New Roman"/>
          <w:sz w:val="24"/>
          <w:szCs w:val="24"/>
        </w:rPr>
      </w:pPr>
      <w:r w:rsidRPr="004A7DD5">
        <w:rPr>
          <w:rFonts w:ascii="Times New Roman" w:hAnsi="Times New Roman" w:cs="Times New Roman"/>
          <w:sz w:val="24"/>
          <w:szCs w:val="24"/>
        </w:rPr>
        <w:t xml:space="preserve">We simulated the egg bank dynamics of six clonal lineages of </w:t>
      </w:r>
      <w:r w:rsidRPr="004A7DD5">
        <w:rPr>
          <w:rFonts w:ascii="Times New Roman" w:hAnsi="Times New Roman" w:cs="Times New Roman"/>
          <w:i/>
          <w:sz w:val="24"/>
          <w:szCs w:val="24"/>
        </w:rPr>
        <w:t>Heterocypris incongruens</w:t>
      </w:r>
      <w:r w:rsidRPr="004A7DD5">
        <w:rPr>
          <w:rFonts w:ascii="Times New Roman" w:hAnsi="Times New Roman" w:cs="Times New Roman"/>
          <w:sz w:val="24"/>
          <w:szCs w:val="24"/>
        </w:rPr>
        <w:t xml:space="preserve"> (Ostracoda) from Northern Italy. Two clonal lineages (W1 and W2) are the most common and “winter ecotypes”. Two clonal lineages (S1 and S2) are allochthonous and “summer ecotypes”. Two clonal lineages (I1 and I2) are relatively rare and generalist in term of seasonality. Fecundity and proportion of resting eggs vary by clonal lineage, temperature and photoperiod. We predicted the clonal extinction risk in present and climate change conditions and we assessed the migration northwards by winter clonal lineages from South Italy. We used the general model of Cohen for simulating egg bank dynamics and we estimated the extinction rate of each clonal lineage with uncertainty analysis. We reported a 30-year simulation in present climate conditions assuming a long-term prediction of climate change under the RCP 8.5 scenario. </w:t>
      </w:r>
    </w:p>
    <w:p w14:paraId="4FE99599" w14:textId="4F1CFD53" w:rsidR="00B7237C" w:rsidRDefault="00B7237C">
      <w:pPr>
        <w:rPr>
          <w:rFonts w:ascii="Times New Roman" w:hAnsi="Times New Roman" w:cs="Times New Roman"/>
          <w:sz w:val="24"/>
          <w:szCs w:val="24"/>
        </w:rPr>
      </w:pPr>
      <w:r>
        <w:rPr>
          <w:rFonts w:ascii="Times New Roman" w:hAnsi="Times New Roman" w:cs="Times New Roman"/>
          <w:sz w:val="24"/>
          <w:szCs w:val="24"/>
        </w:rPr>
        <w:br w:type="page"/>
      </w:r>
    </w:p>
    <w:p w14:paraId="262F44D4" w14:textId="77777777" w:rsidR="00B7237C" w:rsidRDefault="00B7237C" w:rsidP="00D81C8D">
      <w:pPr>
        <w:spacing w:line="360" w:lineRule="auto"/>
        <w:jc w:val="both"/>
        <w:rPr>
          <w:rFonts w:ascii="Times New Roman" w:hAnsi="Times New Roman" w:cs="Times New Roman"/>
          <w:sz w:val="24"/>
          <w:szCs w:val="24"/>
        </w:rPr>
      </w:pPr>
    </w:p>
    <w:p w14:paraId="0DFF11DE" w14:textId="66E0E838" w:rsidR="00B7237C" w:rsidRPr="00604381" w:rsidRDefault="00604381" w:rsidP="00604381">
      <w:pPr>
        <w:spacing w:line="360" w:lineRule="auto"/>
        <w:jc w:val="both"/>
        <w:rPr>
          <w:rFonts w:ascii="Times New Roman" w:hAnsi="Times New Roman" w:cs="Times New Roman"/>
          <w:b/>
          <w:bCs/>
          <w:i/>
          <w:iCs/>
          <w:sz w:val="32"/>
          <w:szCs w:val="32"/>
        </w:rPr>
      </w:pPr>
      <w:r>
        <w:rPr>
          <w:rFonts w:ascii="Times New Roman" w:hAnsi="Times New Roman" w:cs="Times New Roman"/>
          <w:b/>
          <w:bCs/>
          <w:i/>
          <w:iCs/>
          <w:sz w:val="32"/>
          <w:szCs w:val="32"/>
        </w:rPr>
        <w:t xml:space="preserve">2 </w:t>
      </w:r>
      <w:r w:rsidR="00582C7D" w:rsidRPr="00604381">
        <w:rPr>
          <w:rFonts w:ascii="Times New Roman" w:hAnsi="Times New Roman" w:cs="Times New Roman"/>
          <w:b/>
          <w:bCs/>
          <w:i/>
          <w:iCs/>
          <w:sz w:val="32"/>
          <w:szCs w:val="32"/>
        </w:rPr>
        <w:t>Attività formative</w:t>
      </w:r>
    </w:p>
    <w:tbl>
      <w:tblPr>
        <w:tblW w:w="10355" w:type="dxa"/>
        <w:tblInd w:w="-10" w:type="dxa"/>
        <w:tblLayout w:type="fixed"/>
        <w:tblCellMar>
          <w:left w:w="70" w:type="dxa"/>
          <w:right w:w="70" w:type="dxa"/>
        </w:tblCellMar>
        <w:tblLook w:val="04A0" w:firstRow="1" w:lastRow="0" w:firstColumn="1" w:lastColumn="0" w:noHBand="0" w:noVBand="1"/>
      </w:tblPr>
      <w:tblGrid>
        <w:gridCol w:w="324"/>
        <w:gridCol w:w="2242"/>
        <w:gridCol w:w="1269"/>
        <w:gridCol w:w="1275"/>
        <w:gridCol w:w="598"/>
        <w:gridCol w:w="820"/>
        <w:gridCol w:w="709"/>
        <w:gridCol w:w="1134"/>
        <w:gridCol w:w="1984"/>
      </w:tblGrid>
      <w:tr w:rsidR="00B7237C" w:rsidRPr="003E1065" w14:paraId="37867E36" w14:textId="77777777" w:rsidTr="00582C7D">
        <w:trPr>
          <w:trHeight w:val="684"/>
        </w:trPr>
        <w:tc>
          <w:tcPr>
            <w:tcW w:w="10355" w:type="dxa"/>
            <w:gridSpan w:val="9"/>
            <w:tcBorders>
              <w:top w:val="single" w:sz="2" w:space="0" w:color="auto"/>
              <w:left w:val="single" w:sz="2" w:space="0" w:color="auto"/>
              <w:bottom w:val="single" w:sz="8" w:space="0" w:color="auto"/>
              <w:right w:val="single" w:sz="2" w:space="0" w:color="auto"/>
            </w:tcBorders>
            <w:shd w:val="clear" w:color="auto" w:fill="D9E2F3" w:themeFill="accent5" w:themeFillTint="33"/>
            <w:vAlign w:val="center"/>
            <w:hideMark/>
          </w:tcPr>
          <w:p w14:paraId="3FF1BA57" w14:textId="77777777" w:rsidR="00B7237C" w:rsidRPr="00582C7D" w:rsidRDefault="00B7237C" w:rsidP="001E03B8">
            <w:pPr>
              <w:spacing w:after="0" w:line="240" w:lineRule="auto"/>
              <w:jc w:val="center"/>
              <w:rPr>
                <w:rFonts w:ascii="Times New Roman" w:eastAsia="Times New Roman" w:hAnsi="Times New Roman" w:cs="Times New Roman"/>
                <w:b/>
                <w:bCs/>
                <w:color w:val="000000"/>
                <w:lang w:eastAsia="it-IT"/>
              </w:rPr>
            </w:pPr>
            <w:r w:rsidRPr="00582C7D">
              <w:rPr>
                <w:rFonts w:ascii="Times New Roman" w:eastAsia="Times New Roman" w:hAnsi="Times New Roman" w:cs="Times New Roman"/>
                <w:b/>
                <w:bCs/>
                <w:color w:val="000000"/>
                <w:lang w:eastAsia="it-IT"/>
              </w:rPr>
              <w:t xml:space="preserve">CORSI SPECIFICI E ATTIVITA' MULTIDISCIPLINARI </w:t>
            </w:r>
            <w:r w:rsidRPr="00582C7D">
              <w:rPr>
                <w:rFonts w:ascii="Times New Roman" w:eastAsia="Times New Roman" w:hAnsi="Times New Roman" w:cs="Times New Roman"/>
                <w:b/>
                <w:bCs/>
                <w:color w:val="000000"/>
                <w:lang w:eastAsia="it-IT"/>
              </w:rPr>
              <w:br/>
            </w:r>
            <w:r w:rsidRPr="00582C7D">
              <w:rPr>
                <w:rFonts w:ascii="Times New Roman" w:eastAsia="Times New Roman" w:hAnsi="Times New Roman" w:cs="Times New Roman"/>
                <w:color w:val="000000"/>
                <w:lang w:eastAsia="it-IT"/>
              </w:rPr>
              <w:t>Corsi su argomenti specifici offerti da Dottorati o da Master / Laurea, Seminari, Scuole, Workshop, Training</w:t>
            </w:r>
          </w:p>
        </w:tc>
      </w:tr>
      <w:tr w:rsidR="00582C7D" w:rsidRPr="003E1065" w14:paraId="63811A77" w14:textId="77777777" w:rsidTr="00582C7D">
        <w:trPr>
          <w:trHeight w:val="732"/>
        </w:trPr>
        <w:tc>
          <w:tcPr>
            <w:tcW w:w="2566" w:type="dxa"/>
            <w:gridSpan w:val="2"/>
            <w:tcBorders>
              <w:top w:val="single" w:sz="2" w:space="0" w:color="auto"/>
              <w:left w:val="single" w:sz="2" w:space="0" w:color="auto"/>
              <w:bottom w:val="single" w:sz="2" w:space="0" w:color="auto"/>
              <w:right w:val="single" w:sz="2" w:space="0" w:color="auto"/>
            </w:tcBorders>
            <w:shd w:val="clear" w:color="000000" w:fill="DAEEF3"/>
            <w:vAlign w:val="center"/>
            <w:hideMark/>
          </w:tcPr>
          <w:p w14:paraId="3DA4B8F5" w14:textId="77777777" w:rsidR="00B7237C" w:rsidRPr="00582C7D" w:rsidRDefault="00B7237C" w:rsidP="001E03B8">
            <w:pPr>
              <w:spacing w:after="0" w:line="240" w:lineRule="auto"/>
              <w:jc w:val="center"/>
              <w:rPr>
                <w:rFonts w:ascii="Times New Roman" w:eastAsia="Times New Roman" w:hAnsi="Times New Roman" w:cs="Times New Roman"/>
                <w:b/>
                <w:bCs/>
                <w:color w:val="000000"/>
                <w:lang w:eastAsia="it-IT"/>
              </w:rPr>
            </w:pPr>
            <w:r w:rsidRPr="00582C7D">
              <w:rPr>
                <w:rFonts w:ascii="Times New Roman" w:eastAsia="Times New Roman" w:hAnsi="Times New Roman" w:cs="Times New Roman"/>
                <w:b/>
                <w:bCs/>
                <w:color w:val="000000"/>
                <w:lang w:eastAsia="it-IT"/>
              </w:rPr>
              <w:t>ATTIVITA'</w:t>
            </w:r>
          </w:p>
        </w:tc>
        <w:tc>
          <w:tcPr>
            <w:tcW w:w="1269" w:type="dxa"/>
            <w:tcBorders>
              <w:top w:val="single" w:sz="2" w:space="0" w:color="auto"/>
              <w:left w:val="single" w:sz="2" w:space="0" w:color="auto"/>
              <w:bottom w:val="single" w:sz="2" w:space="0" w:color="auto"/>
              <w:right w:val="single" w:sz="2" w:space="0" w:color="auto"/>
            </w:tcBorders>
            <w:shd w:val="clear" w:color="000000" w:fill="DAEEF3"/>
            <w:vAlign w:val="center"/>
            <w:hideMark/>
          </w:tcPr>
          <w:p w14:paraId="73585296" w14:textId="77777777" w:rsidR="00B7237C" w:rsidRPr="00582C7D" w:rsidRDefault="00B7237C" w:rsidP="001E03B8">
            <w:pPr>
              <w:spacing w:after="0" w:line="240" w:lineRule="auto"/>
              <w:jc w:val="center"/>
              <w:rPr>
                <w:rFonts w:ascii="Times New Roman" w:eastAsia="Times New Roman" w:hAnsi="Times New Roman" w:cs="Times New Roman"/>
                <w:b/>
                <w:bCs/>
                <w:color w:val="000000"/>
                <w:lang w:eastAsia="it-IT"/>
              </w:rPr>
            </w:pPr>
            <w:r w:rsidRPr="00582C7D">
              <w:rPr>
                <w:rFonts w:ascii="Times New Roman" w:eastAsia="Times New Roman" w:hAnsi="Times New Roman" w:cs="Times New Roman"/>
                <w:b/>
                <w:bCs/>
                <w:color w:val="000000"/>
                <w:lang w:eastAsia="it-IT"/>
              </w:rPr>
              <w:t>DATA</w:t>
            </w:r>
          </w:p>
        </w:tc>
        <w:tc>
          <w:tcPr>
            <w:tcW w:w="1275" w:type="dxa"/>
            <w:tcBorders>
              <w:top w:val="single" w:sz="2" w:space="0" w:color="auto"/>
              <w:left w:val="single" w:sz="2" w:space="0" w:color="auto"/>
              <w:bottom w:val="single" w:sz="2" w:space="0" w:color="auto"/>
              <w:right w:val="single" w:sz="2" w:space="0" w:color="auto"/>
            </w:tcBorders>
            <w:shd w:val="clear" w:color="000000" w:fill="DAEEF3"/>
            <w:vAlign w:val="center"/>
            <w:hideMark/>
          </w:tcPr>
          <w:p w14:paraId="1E653E8E" w14:textId="77777777" w:rsidR="00B7237C" w:rsidRPr="00582C7D" w:rsidRDefault="00B7237C" w:rsidP="001E03B8">
            <w:pPr>
              <w:spacing w:after="0" w:line="240" w:lineRule="auto"/>
              <w:jc w:val="center"/>
              <w:rPr>
                <w:rFonts w:ascii="Times New Roman" w:eastAsia="Times New Roman" w:hAnsi="Times New Roman" w:cs="Times New Roman"/>
                <w:b/>
                <w:bCs/>
                <w:color w:val="000000"/>
                <w:lang w:eastAsia="it-IT"/>
              </w:rPr>
            </w:pPr>
            <w:r w:rsidRPr="00582C7D">
              <w:rPr>
                <w:rFonts w:ascii="Times New Roman" w:eastAsia="Times New Roman" w:hAnsi="Times New Roman" w:cs="Times New Roman"/>
                <w:b/>
                <w:bCs/>
                <w:color w:val="000000"/>
                <w:lang w:eastAsia="it-IT"/>
              </w:rPr>
              <w:br/>
              <w:t>Disciplina scientifica</w:t>
            </w:r>
            <w:r w:rsidRPr="00582C7D">
              <w:rPr>
                <w:rFonts w:ascii="Times New Roman" w:eastAsia="Times New Roman" w:hAnsi="Times New Roman" w:cs="Times New Roman"/>
                <w:b/>
                <w:bCs/>
                <w:color w:val="000000"/>
                <w:vertAlign w:val="superscript"/>
                <w:lang w:eastAsia="it-IT"/>
              </w:rPr>
              <w:t>1</w:t>
            </w:r>
          </w:p>
        </w:tc>
        <w:tc>
          <w:tcPr>
            <w:tcW w:w="598" w:type="dxa"/>
            <w:tcBorders>
              <w:top w:val="single" w:sz="2" w:space="0" w:color="auto"/>
              <w:left w:val="single" w:sz="2" w:space="0" w:color="auto"/>
              <w:bottom w:val="single" w:sz="2" w:space="0" w:color="auto"/>
              <w:right w:val="single" w:sz="2" w:space="0" w:color="auto"/>
            </w:tcBorders>
            <w:shd w:val="clear" w:color="000000" w:fill="DAEEF3"/>
            <w:vAlign w:val="center"/>
            <w:hideMark/>
          </w:tcPr>
          <w:p w14:paraId="2D1D7D04" w14:textId="77777777" w:rsidR="00B7237C" w:rsidRPr="00582C7D" w:rsidRDefault="00B7237C" w:rsidP="001E03B8">
            <w:pPr>
              <w:spacing w:after="0" w:line="240" w:lineRule="auto"/>
              <w:jc w:val="center"/>
              <w:rPr>
                <w:rFonts w:ascii="Times New Roman" w:eastAsia="Times New Roman" w:hAnsi="Times New Roman" w:cs="Times New Roman"/>
                <w:b/>
                <w:bCs/>
                <w:color w:val="000000"/>
                <w:lang w:eastAsia="it-IT"/>
              </w:rPr>
            </w:pPr>
            <w:r w:rsidRPr="00582C7D">
              <w:rPr>
                <w:rFonts w:ascii="Times New Roman" w:eastAsia="Times New Roman" w:hAnsi="Times New Roman" w:cs="Times New Roman"/>
                <w:b/>
                <w:bCs/>
                <w:color w:val="000000"/>
                <w:lang w:eastAsia="it-IT"/>
              </w:rPr>
              <w:t>N. di ore</w:t>
            </w:r>
          </w:p>
        </w:tc>
        <w:tc>
          <w:tcPr>
            <w:tcW w:w="820" w:type="dxa"/>
            <w:tcBorders>
              <w:top w:val="single" w:sz="2" w:space="0" w:color="auto"/>
              <w:left w:val="single" w:sz="2" w:space="0" w:color="auto"/>
              <w:bottom w:val="single" w:sz="2" w:space="0" w:color="auto"/>
              <w:right w:val="single" w:sz="2" w:space="0" w:color="auto"/>
            </w:tcBorders>
            <w:shd w:val="clear" w:color="000000" w:fill="DAEEF3"/>
            <w:vAlign w:val="center"/>
            <w:hideMark/>
          </w:tcPr>
          <w:p w14:paraId="5F51DB77" w14:textId="77777777" w:rsidR="00B7237C" w:rsidRPr="00582C7D" w:rsidRDefault="00B7237C" w:rsidP="001E03B8">
            <w:pPr>
              <w:spacing w:after="0" w:line="240" w:lineRule="auto"/>
              <w:jc w:val="center"/>
              <w:rPr>
                <w:rFonts w:ascii="Times New Roman" w:eastAsia="Times New Roman" w:hAnsi="Times New Roman" w:cs="Times New Roman"/>
                <w:b/>
                <w:bCs/>
                <w:color w:val="000000"/>
                <w:vertAlign w:val="superscript"/>
                <w:lang w:eastAsia="it-IT"/>
              </w:rPr>
            </w:pPr>
            <w:r w:rsidRPr="00582C7D">
              <w:rPr>
                <w:rFonts w:ascii="Times New Roman" w:eastAsia="Times New Roman" w:hAnsi="Times New Roman" w:cs="Times New Roman"/>
                <w:b/>
                <w:bCs/>
                <w:color w:val="000000"/>
                <w:lang w:eastAsia="it-IT"/>
              </w:rPr>
              <w:t>ECTS</w:t>
            </w:r>
            <w:r w:rsidRPr="00582C7D">
              <w:rPr>
                <w:rFonts w:ascii="Times New Roman" w:eastAsia="Times New Roman" w:hAnsi="Times New Roman" w:cs="Times New Roman"/>
                <w:b/>
                <w:bCs/>
                <w:color w:val="000000"/>
                <w:vertAlign w:val="superscript"/>
                <w:lang w:eastAsia="it-IT"/>
              </w:rPr>
              <w:t>2</w:t>
            </w:r>
          </w:p>
        </w:tc>
        <w:tc>
          <w:tcPr>
            <w:tcW w:w="709" w:type="dxa"/>
            <w:tcBorders>
              <w:top w:val="single" w:sz="2" w:space="0" w:color="auto"/>
              <w:left w:val="single" w:sz="2" w:space="0" w:color="auto"/>
              <w:bottom w:val="single" w:sz="2" w:space="0" w:color="auto"/>
              <w:right w:val="single" w:sz="2" w:space="0" w:color="auto"/>
            </w:tcBorders>
            <w:shd w:val="clear" w:color="000000" w:fill="DAEEF3"/>
            <w:vAlign w:val="center"/>
            <w:hideMark/>
          </w:tcPr>
          <w:p w14:paraId="625D5C57" w14:textId="77777777" w:rsidR="00B7237C" w:rsidRPr="00582C7D" w:rsidRDefault="00B7237C" w:rsidP="001E03B8">
            <w:pPr>
              <w:spacing w:after="0" w:line="240" w:lineRule="auto"/>
              <w:jc w:val="center"/>
              <w:rPr>
                <w:rFonts w:ascii="Times New Roman" w:eastAsia="Times New Roman" w:hAnsi="Times New Roman" w:cs="Times New Roman"/>
                <w:b/>
                <w:bCs/>
                <w:color w:val="000000"/>
                <w:vertAlign w:val="superscript"/>
                <w:lang w:eastAsia="it-IT"/>
              </w:rPr>
            </w:pPr>
            <w:r w:rsidRPr="00582C7D">
              <w:rPr>
                <w:rFonts w:ascii="Times New Roman" w:eastAsia="Times New Roman" w:hAnsi="Times New Roman" w:cs="Times New Roman"/>
                <w:b/>
                <w:bCs/>
                <w:color w:val="000000"/>
                <w:lang w:eastAsia="it-IT"/>
              </w:rPr>
              <w:t>Voto – Giudizio</w:t>
            </w:r>
            <w:r w:rsidRPr="00582C7D">
              <w:rPr>
                <w:rFonts w:ascii="Times New Roman" w:eastAsia="Times New Roman" w:hAnsi="Times New Roman" w:cs="Times New Roman"/>
                <w:b/>
                <w:bCs/>
                <w:color w:val="000000"/>
                <w:vertAlign w:val="superscript"/>
                <w:lang w:eastAsia="it-IT"/>
              </w:rPr>
              <w:t>3</w:t>
            </w:r>
          </w:p>
        </w:tc>
        <w:tc>
          <w:tcPr>
            <w:tcW w:w="1134" w:type="dxa"/>
            <w:tcBorders>
              <w:top w:val="single" w:sz="2" w:space="0" w:color="auto"/>
              <w:left w:val="single" w:sz="2" w:space="0" w:color="auto"/>
              <w:bottom w:val="single" w:sz="2" w:space="0" w:color="auto"/>
              <w:right w:val="single" w:sz="2" w:space="0" w:color="auto"/>
            </w:tcBorders>
            <w:shd w:val="clear" w:color="000000" w:fill="DAEEF3"/>
            <w:vAlign w:val="center"/>
            <w:hideMark/>
          </w:tcPr>
          <w:p w14:paraId="32AC55F7" w14:textId="77777777" w:rsidR="00B7237C" w:rsidRPr="00582C7D" w:rsidRDefault="00B7237C" w:rsidP="001E03B8">
            <w:pPr>
              <w:spacing w:after="0" w:line="240" w:lineRule="auto"/>
              <w:jc w:val="center"/>
              <w:rPr>
                <w:rFonts w:ascii="Times New Roman" w:eastAsia="Times New Roman" w:hAnsi="Times New Roman" w:cs="Times New Roman"/>
                <w:b/>
                <w:bCs/>
                <w:color w:val="000000"/>
                <w:lang w:eastAsia="it-IT"/>
              </w:rPr>
            </w:pPr>
            <w:r w:rsidRPr="00582C7D">
              <w:rPr>
                <w:rFonts w:ascii="Times New Roman" w:eastAsia="Times New Roman" w:hAnsi="Times New Roman" w:cs="Times New Roman"/>
                <w:b/>
                <w:bCs/>
                <w:color w:val="000000"/>
                <w:lang w:eastAsia="it-IT"/>
              </w:rPr>
              <w:t>Teacher</w:t>
            </w:r>
          </w:p>
        </w:tc>
        <w:tc>
          <w:tcPr>
            <w:tcW w:w="1984" w:type="dxa"/>
            <w:tcBorders>
              <w:top w:val="single" w:sz="2" w:space="0" w:color="auto"/>
              <w:left w:val="single" w:sz="2" w:space="0" w:color="auto"/>
              <w:bottom w:val="single" w:sz="2" w:space="0" w:color="auto"/>
              <w:right w:val="single" w:sz="2" w:space="0" w:color="auto"/>
            </w:tcBorders>
            <w:shd w:val="clear" w:color="000000" w:fill="DAEEF3"/>
            <w:vAlign w:val="center"/>
            <w:hideMark/>
          </w:tcPr>
          <w:p w14:paraId="186AAED6" w14:textId="77777777" w:rsidR="00B7237C" w:rsidRPr="00582C7D" w:rsidRDefault="00B7237C" w:rsidP="001E03B8">
            <w:pPr>
              <w:spacing w:after="0" w:line="240" w:lineRule="auto"/>
              <w:jc w:val="center"/>
              <w:rPr>
                <w:rFonts w:ascii="Times New Roman" w:eastAsia="Times New Roman" w:hAnsi="Times New Roman" w:cs="Times New Roman"/>
                <w:b/>
                <w:bCs/>
                <w:color w:val="000000"/>
                <w:lang w:eastAsia="it-IT"/>
              </w:rPr>
            </w:pPr>
            <w:r w:rsidRPr="00582C7D">
              <w:rPr>
                <w:rFonts w:ascii="Times New Roman" w:eastAsia="Times New Roman" w:hAnsi="Times New Roman" w:cs="Times New Roman"/>
                <w:b/>
                <w:bCs/>
                <w:color w:val="000000"/>
                <w:lang w:eastAsia="it-IT"/>
              </w:rPr>
              <w:t>Grado</w:t>
            </w:r>
          </w:p>
          <w:p w14:paraId="4FC213DE" w14:textId="77777777" w:rsidR="00B7237C" w:rsidRPr="00582C7D" w:rsidRDefault="00B7237C" w:rsidP="001E03B8">
            <w:pPr>
              <w:spacing w:after="0" w:line="240" w:lineRule="auto"/>
              <w:jc w:val="center"/>
              <w:rPr>
                <w:rFonts w:ascii="Times New Roman" w:eastAsia="Times New Roman" w:hAnsi="Times New Roman" w:cs="Times New Roman"/>
                <w:b/>
                <w:bCs/>
                <w:color w:val="000000"/>
                <w:lang w:eastAsia="it-IT"/>
              </w:rPr>
            </w:pPr>
            <w:r w:rsidRPr="00582C7D">
              <w:rPr>
                <w:rFonts w:ascii="Times New Roman" w:eastAsia="Times New Roman" w:hAnsi="Times New Roman" w:cs="Times New Roman"/>
                <w:b/>
                <w:bCs/>
                <w:color w:val="000000"/>
                <w:lang w:eastAsia="it-IT"/>
              </w:rPr>
              <w:t xml:space="preserve"> (PhD, Master, etc.)</w:t>
            </w:r>
          </w:p>
        </w:tc>
      </w:tr>
      <w:tr w:rsidR="00582C7D" w:rsidRPr="00E7039A" w14:paraId="41FB9FFB" w14:textId="77777777" w:rsidTr="00582C7D">
        <w:trPr>
          <w:trHeight w:val="308"/>
        </w:trPr>
        <w:tc>
          <w:tcPr>
            <w:tcW w:w="2566" w:type="dxa"/>
            <w:gridSpan w:val="2"/>
            <w:tcBorders>
              <w:top w:val="single" w:sz="2" w:space="0" w:color="auto"/>
              <w:left w:val="single" w:sz="2" w:space="0" w:color="auto"/>
              <w:bottom w:val="single" w:sz="4" w:space="0" w:color="auto"/>
              <w:right w:val="single" w:sz="2" w:space="0" w:color="auto"/>
            </w:tcBorders>
            <w:shd w:val="clear" w:color="auto" w:fill="auto"/>
            <w:vAlign w:val="center"/>
            <w:hideMark/>
          </w:tcPr>
          <w:p w14:paraId="6AE139DE" w14:textId="77777777" w:rsidR="00B7237C" w:rsidRPr="00582C7D" w:rsidRDefault="00B7237C" w:rsidP="001E03B8">
            <w:pPr>
              <w:spacing w:after="0" w:line="240" w:lineRule="auto"/>
              <w:rPr>
                <w:rFonts w:ascii="Times New Roman" w:eastAsia="Times New Roman" w:hAnsi="Times New Roman" w:cs="Times New Roman"/>
                <w:b/>
                <w:bCs/>
                <w:i/>
                <w:iCs/>
                <w:color w:val="000000"/>
                <w:lang w:eastAsia="it-IT"/>
              </w:rPr>
            </w:pPr>
            <w:r w:rsidRPr="00582C7D">
              <w:rPr>
                <w:rFonts w:ascii="Times New Roman" w:eastAsia="Times New Roman" w:hAnsi="Times New Roman" w:cs="Times New Roman"/>
                <w:b/>
                <w:bCs/>
                <w:i/>
                <w:iCs/>
                <w:color w:val="000000"/>
                <w:lang w:eastAsia="it-IT"/>
              </w:rPr>
              <w:t>WORKSHOPS</w:t>
            </w:r>
          </w:p>
        </w:tc>
        <w:tc>
          <w:tcPr>
            <w:tcW w:w="1269" w:type="dxa"/>
            <w:tcBorders>
              <w:top w:val="single" w:sz="2" w:space="0" w:color="auto"/>
              <w:left w:val="single" w:sz="2" w:space="0" w:color="auto"/>
              <w:bottom w:val="nil"/>
            </w:tcBorders>
            <w:shd w:val="clear" w:color="auto" w:fill="auto"/>
            <w:vAlign w:val="center"/>
          </w:tcPr>
          <w:p w14:paraId="5D75F667"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p>
        </w:tc>
        <w:tc>
          <w:tcPr>
            <w:tcW w:w="1275" w:type="dxa"/>
            <w:tcBorders>
              <w:top w:val="single" w:sz="2" w:space="0" w:color="auto"/>
              <w:bottom w:val="single" w:sz="2" w:space="0" w:color="auto"/>
            </w:tcBorders>
            <w:shd w:val="clear" w:color="auto" w:fill="auto"/>
            <w:vAlign w:val="center"/>
            <w:hideMark/>
          </w:tcPr>
          <w:p w14:paraId="117AB7E5"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p>
        </w:tc>
        <w:tc>
          <w:tcPr>
            <w:tcW w:w="598" w:type="dxa"/>
            <w:tcBorders>
              <w:top w:val="single" w:sz="2" w:space="0" w:color="auto"/>
              <w:bottom w:val="single" w:sz="2" w:space="0" w:color="auto"/>
            </w:tcBorders>
            <w:shd w:val="clear" w:color="auto" w:fill="auto"/>
            <w:vAlign w:val="center"/>
            <w:hideMark/>
          </w:tcPr>
          <w:p w14:paraId="2BED83F1"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p>
        </w:tc>
        <w:tc>
          <w:tcPr>
            <w:tcW w:w="820" w:type="dxa"/>
            <w:tcBorders>
              <w:top w:val="single" w:sz="2" w:space="0" w:color="auto"/>
              <w:bottom w:val="single" w:sz="2" w:space="0" w:color="auto"/>
            </w:tcBorders>
            <w:shd w:val="clear" w:color="auto" w:fill="auto"/>
            <w:vAlign w:val="center"/>
            <w:hideMark/>
          </w:tcPr>
          <w:p w14:paraId="51EB6D6C"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p>
        </w:tc>
        <w:tc>
          <w:tcPr>
            <w:tcW w:w="709" w:type="dxa"/>
            <w:tcBorders>
              <w:top w:val="single" w:sz="2" w:space="0" w:color="auto"/>
              <w:bottom w:val="single" w:sz="2" w:space="0" w:color="auto"/>
            </w:tcBorders>
            <w:shd w:val="clear" w:color="auto" w:fill="auto"/>
            <w:vAlign w:val="center"/>
            <w:hideMark/>
          </w:tcPr>
          <w:p w14:paraId="4FD19CE7"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p>
        </w:tc>
        <w:tc>
          <w:tcPr>
            <w:tcW w:w="1134" w:type="dxa"/>
            <w:tcBorders>
              <w:top w:val="single" w:sz="2" w:space="0" w:color="auto"/>
              <w:bottom w:val="single" w:sz="2" w:space="0" w:color="auto"/>
            </w:tcBorders>
            <w:shd w:val="clear" w:color="auto" w:fill="auto"/>
            <w:vAlign w:val="center"/>
            <w:hideMark/>
          </w:tcPr>
          <w:p w14:paraId="377D2D80"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 </w:t>
            </w:r>
          </w:p>
        </w:tc>
        <w:tc>
          <w:tcPr>
            <w:tcW w:w="1984" w:type="dxa"/>
            <w:tcBorders>
              <w:top w:val="single" w:sz="2" w:space="0" w:color="auto"/>
              <w:bottom w:val="single" w:sz="2" w:space="0" w:color="auto"/>
              <w:right w:val="single" w:sz="2" w:space="0" w:color="auto"/>
            </w:tcBorders>
            <w:shd w:val="clear" w:color="auto" w:fill="auto"/>
            <w:vAlign w:val="center"/>
            <w:hideMark/>
          </w:tcPr>
          <w:p w14:paraId="58474A56"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p>
        </w:tc>
      </w:tr>
      <w:tr w:rsidR="00582C7D" w:rsidRPr="00E7039A" w14:paraId="317608E6" w14:textId="77777777" w:rsidTr="00582C7D">
        <w:trPr>
          <w:trHeight w:val="308"/>
        </w:trPr>
        <w:tc>
          <w:tcPr>
            <w:tcW w:w="324" w:type="dxa"/>
            <w:tcBorders>
              <w:top w:val="nil"/>
              <w:left w:val="single" w:sz="2" w:space="0" w:color="auto"/>
              <w:bottom w:val="single" w:sz="4" w:space="0" w:color="auto"/>
              <w:right w:val="single" w:sz="4" w:space="0" w:color="auto"/>
            </w:tcBorders>
            <w:shd w:val="clear" w:color="auto" w:fill="auto"/>
            <w:vAlign w:val="center"/>
            <w:hideMark/>
          </w:tcPr>
          <w:p w14:paraId="6D3538BF"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1</w:t>
            </w:r>
          </w:p>
        </w:tc>
        <w:tc>
          <w:tcPr>
            <w:tcW w:w="2242" w:type="dxa"/>
            <w:tcBorders>
              <w:top w:val="nil"/>
              <w:left w:val="nil"/>
              <w:bottom w:val="single" w:sz="4" w:space="0" w:color="auto"/>
              <w:right w:val="single" w:sz="4" w:space="0" w:color="auto"/>
            </w:tcBorders>
            <w:shd w:val="clear" w:color="auto" w:fill="auto"/>
            <w:vAlign w:val="center"/>
          </w:tcPr>
          <w:p w14:paraId="2DCEEC0D" w14:textId="77777777" w:rsidR="00B7237C" w:rsidRPr="00582C7D" w:rsidRDefault="00B7237C" w:rsidP="001E03B8">
            <w:pPr>
              <w:rPr>
                <w:rFonts w:ascii="Times New Roman" w:hAnsi="Times New Roman" w:cs="Times New Roman"/>
              </w:rPr>
            </w:pPr>
            <w:r w:rsidRPr="00582C7D">
              <w:rPr>
                <w:rFonts w:ascii="Times New Roman" w:hAnsi="Times New Roman" w:cs="Times New Roman"/>
              </w:rPr>
              <w:t xml:space="preserve">Il valore della complessità </w:t>
            </w:r>
          </w:p>
        </w:tc>
        <w:tc>
          <w:tcPr>
            <w:tcW w:w="1269" w:type="dxa"/>
            <w:tcBorders>
              <w:top w:val="single" w:sz="4" w:space="0" w:color="auto"/>
              <w:left w:val="nil"/>
              <w:bottom w:val="single" w:sz="4" w:space="0" w:color="auto"/>
              <w:right w:val="single" w:sz="4" w:space="0" w:color="auto"/>
            </w:tcBorders>
            <w:shd w:val="clear" w:color="auto" w:fill="auto"/>
            <w:vAlign w:val="center"/>
          </w:tcPr>
          <w:p w14:paraId="76428184"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31/01/2020</w:t>
            </w:r>
          </w:p>
        </w:tc>
        <w:tc>
          <w:tcPr>
            <w:tcW w:w="1275" w:type="dxa"/>
            <w:tcBorders>
              <w:top w:val="single" w:sz="2" w:space="0" w:color="auto"/>
              <w:left w:val="nil"/>
              <w:bottom w:val="single" w:sz="4" w:space="0" w:color="auto"/>
              <w:right w:val="single" w:sz="4" w:space="0" w:color="auto"/>
            </w:tcBorders>
            <w:shd w:val="clear" w:color="auto" w:fill="auto"/>
            <w:vAlign w:val="center"/>
          </w:tcPr>
          <w:p w14:paraId="706F9A23"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w:t>
            </w:r>
          </w:p>
        </w:tc>
        <w:tc>
          <w:tcPr>
            <w:tcW w:w="598" w:type="dxa"/>
            <w:tcBorders>
              <w:top w:val="single" w:sz="2" w:space="0" w:color="auto"/>
              <w:left w:val="nil"/>
              <w:bottom w:val="single" w:sz="4" w:space="0" w:color="auto"/>
              <w:right w:val="single" w:sz="4" w:space="0" w:color="auto"/>
            </w:tcBorders>
            <w:shd w:val="clear" w:color="auto" w:fill="auto"/>
            <w:vAlign w:val="center"/>
          </w:tcPr>
          <w:p w14:paraId="04793438"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4.5</w:t>
            </w:r>
          </w:p>
        </w:tc>
        <w:tc>
          <w:tcPr>
            <w:tcW w:w="820" w:type="dxa"/>
            <w:tcBorders>
              <w:top w:val="single" w:sz="2" w:space="0" w:color="auto"/>
              <w:left w:val="nil"/>
              <w:bottom w:val="single" w:sz="4" w:space="0" w:color="auto"/>
              <w:right w:val="single" w:sz="4" w:space="0" w:color="auto"/>
            </w:tcBorders>
            <w:shd w:val="clear" w:color="auto" w:fill="auto"/>
            <w:vAlign w:val="center"/>
            <w:hideMark/>
          </w:tcPr>
          <w:p w14:paraId="38D4F36E"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0.6</w:t>
            </w:r>
          </w:p>
        </w:tc>
        <w:tc>
          <w:tcPr>
            <w:tcW w:w="709" w:type="dxa"/>
            <w:tcBorders>
              <w:top w:val="single" w:sz="2" w:space="0" w:color="auto"/>
              <w:left w:val="nil"/>
              <w:bottom w:val="single" w:sz="4" w:space="0" w:color="auto"/>
              <w:right w:val="single" w:sz="4" w:space="0" w:color="auto"/>
            </w:tcBorders>
            <w:shd w:val="clear" w:color="auto" w:fill="auto"/>
            <w:vAlign w:val="center"/>
            <w:hideMark/>
          </w:tcPr>
          <w:p w14:paraId="5C8B8772"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w:t>
            </w:r>
          </w:p>
        </w:tc>
        <w:tc>
          <w:tcPr>
            <w:tcW w:w="1134" w:type="dxa"/>
            <w:tcBorders>
              <w:top w:val="single" w:sz="2" w:space="0" w:color="auto"/>
              <w:left w:val="nil"/>
              <w:bottom w:val="single" w:sz="4" w:space="0" w:color="auto"/>
              <w:right w:val="single" w:sz="4" w:space="0" w:color="auto"/>
            </w:tcBorders>
            <w:shd w:val="clear" w:color="auto" w:fill="auto"/>
            <w:vAlign w:val="center"/>
            <w:hideMark/>
          </w:tcPr>
          <w:p w14:paraId="6FD7FB00" w14:textId="77777777" w:rsidR="00B7237C" w:rsidRPr="00582C7D" w:rsidRDefault="00B7237C" w:rsidP="001E03B8">
            <w:pPr>
              <w:spacing w:after="0" w:line="240" w:lineRule="auto"/>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Luisa De Cola,</w:t>
            </w:r>
          </w:p>
          <w:p w14:paraId="4BC51FFE" w14:textId="77777777" w:rsidR="00B7237C" w:rsidRPr="00582C7D" w:rsidRDefault="00B7237C" w:rsidP="001E03B8">
            <w:pPr>
              <w:spacing w:after="0" w:line="240" w:lineRule="auto"/>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 xml:space="preserve">Roberto Ferrari, Roberta Ruotolo, Alessandro Pedrini, Francesco Mezzadri, Monica Mattarozzi, Cristina Sissa, Davide Persico </w:t>
            </w:r>
          </w:p>
        </w:tc>
        <w:tc>
          <w:tcPr>
            <w:tcW w:w="1984" w:type="dxa"/>
            <w:tcBorders>
              <w:top w:val="single" w:sz="2" w:space="0" w:color="auto"/>
              <w:left w:val="nil"/>
              <w:bottom w:val="single" w:sz="4" w:space="0" w:color="auto"/>
              <w:right w:val="single" w:sz="2" w:space="0" w:color="auto"/>
            </w:tcBorders>
            <w:shd w:val="clear" w:color="auto" w:fill="auto"/>
            <w:vAlign w:val="center"/>
            <w:hideMark/>
          </w:tcPr>
          <w:p w14:paraId="646929D0" w14:textId="77777777" w:rsidR="00B7237C" w:rsidRPr="00582C7D" w:rsidRDefault="00B7237C" w:rsidP="001E03B8">
            <w:pPr>
              <w:spacing w:after="0" w:line="240" w:lineRule="auto"/>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 xml:space="preserve">  Master</w:t>
            </w:r>
          </w:p>
        </w:tc>
      </w:tr>
      <w:tr w:rsidR="00582C7D" w:rsidRPr="00E7039A" w14:paraId="7164495D" w14:textId="77777777" w:rsidTr="00582C7D">
        <w:trPr>
          <w:trHeight w:val="308"/>
        </w:trPr>
        <w:tc>
          <w:tcPr>
            <w:tcW w:w="2566" w:type="dxa"/>
            <w:gridSpan w:val="2"/>
            <w:tcBorders>
              <w:top w:val="single" w:sz="8" w:space="0" w:color="auto"/>
              <w:left w:val="single" w:sz="2" w:space="0" w:color="auto"/>
              <w:bottom w:val="single" w:sz="4" w:space="0" w:color="auto"/>
              <w:right w:val="single" w:sz="4" w:space="0" w:color="000000"/>
            </w:tcBorders>
            <w:shd w:val="clear" w:color="auto" w:fill="auto"/>
            <w:vAlign w:val="center"/>
            <w:hideMark/>
          </w:tcPr>
          <w:p w14:paraId="18402E75" w14:textId="77777777" w:rsidR="00B7237C" w:rsidRPr="00582C7D" w:rsidRDefault="00B7237C" w:rsidP="001E03B8">
            <w:pPr>
              <w:spacing w:after="0" w:line="240" w:lineRule="auto"/>
              <w:rPr>
                <w:rFonts w:ascii="Times New Roman" w:eastAsia="Times New Roman" w:hAnsi="Times New Roman" w:cs="Times New Roman"/>
                <w:b/>
                <w:bCs/>
                <w:i/>
                <w:iCs/>
                <w:color w:val="000000"/>
                <w:lang w:eastAsia="it-IT"/>
              </w:rPr>
            </w:pPr>
            <w:r w:rsidRPr="00582C7D">
              <w:rPr>
                <w:rFonts w:ascii="Times New Roman" w:eastAsia="Times New Roman" w:hAnsi="Times New Roman" w:cs="Times New Roman"/>
                <w:b/>
                <w:bCs/>
                <w:i/>
                <w:iCs/>
                <w:color w:val="000000"/>
                <w:lang w:eastAsia="it-IT"/>
              </w:rPr>
              <w:t>SEMINARI</w:t>
            </w:r>
          </w:p>
        </w:tc>
        <w:tc>
          <w:tcPr>
            <w:tcW w:w="1269" w:type="dxa"/>
            <w:tcBorders>
              <w:top w:val="nil"/>
              <w:left w:val="nil"/>
              <w:bottom w:val="single" w:sz="2" w:space="0" w:color="auto"/>
            </w:tcBorders>
            <w:shd w:val="clear" w:color="auto" w:fill="auto"/>
            <w:vAlign w:val="center"/>
          </w:tcPr>
          <w:p w14:paraId="7142FC3E"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p>
        </w:tc>
        <w:tc>
          <w:tcPr>
            <w:tcW w:w="1275" w:type="dxa"/>
            <w:tcBorders>
              <w:top w:val="single" w:sz="2" w:space="0" w:color="auto"/>
              <w:bottom w:val="single" w:sz="2" w:space="0" w:color="auto"/>
            </w:tcBorders>
            <w:shd w:val="clear" w:color="auto" w:fill="auto"/>
            <w:vAlign w:val="center"/>
            <w:hideMark/>
          </w:tcPr>
          <w:p w14:paraId="31D3CA24"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p>
        </w:tc>
        <w:tc>
          <w:tcPr>
            <w:tcW w:w="598" w:type="dxa"/>
            <w:tcBorders>
              <w:top w:val="single" w:sz="2" w:space="0" w:color="auto"/>
              <w:bottom w:val="single" w:sz="2" w:space="0" w:color="auto"/>
            </w:tcBorders>
            <w:shd w:val="clear" w:color="auto" w:fill="auto"/>
            <w:vAlign w:val="center"/>
            <w:hideMark/>
          </w:tcPr>
          <w:p w14:paraId="24FE850C"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p>
        </w:tc>
        <w:tc>
          <w:tcPr>
            <w:tcW w:w="820" w:type="dxa"/>
            <w:tcBorders>
              <w:top w:val="single" w:sz="2" w:space="0" w:color="auto"/>
              <w:bottom w:val="single" w:sz="2" w:space="0" w:color="auto"/>
            </w:tcBorders>
            <w:shd w:val="clear" w:color="auto" w:fill="auto"/>
            <w:vAlign w:val="center"/>
            <w:hideMark/>
          </w:tcPr>
          <w:p w14:paraId="5342D927"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p>
        </w:tc>
        <w:tc>
          <w:tcPr>
            <w:tcW w:w="709" w:type="dxa"/>
            <w:tcBorders>
              <w:top w:val="single" w:sz="2" w:space="0" w:color="auto"/>
              <w:bottom w:val="single" w:sz="2" w:space="0" w:color="auto"/>
            </w:tcBorders>
            <w:shd w:val="clear" w:color="auto" w:fill="auto"/>
            <w:vAlign w:val="center"/>
            <w:hideMark/>
          </w:tcPr>
          <w:p w14:paraId="4691850F"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p>
        </w:tc>
        <w:tc>
          <w:tcPr>
            <w:tcW w:w="1134" w:type="dxa"/>
            <w:tcBorders>
              <w:top w:val="single" w:sz="2" w:space="0" w:color="auto"/>
              <w:bottom w:val="single" w:sz="2" w:space="0" w:color="auto"/>
            </w:tcBorders>
            <w:shd w:val="clear" w:color="auto" w:fill="auto"/>
            <w:vAlign w:val="center"/>
            <w:hideMark/>
          </w:tcPr>
          <w:p w14:paraId="57AA6CC2"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 </w:t>
            </w:r>
          </w:p>
        </w:tc>
        <w:tc>
          <w:tcPr>
            <w:tcW w:w="1984" w:type="dxa"/>
            <w:tcBorders>
              <w:top w:val="single" w:sz="2" w:space="0" w:color="auto"/>
              <w:bottom w:val="single" w:sz="2" w:space="0" w:color="auto"/>
              <w:right w:val="single" w:sz="2" w:space="0" w:color="auto"/>
            </w:tcBorders>
            <w:shd w:val="clear" w:color="auto" w:fill="auto"/>
            <w:vAlign w:val="center"/>
            <w:hideMark/>
          </w:tcPr>
          <w:p w14:paraId="401B464A"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p>
        </w:tc>
      </w:tr>
      <w:tr w:rsidR="00582C7D" w:rsidRPr="00E7039A" w14:paraId="15C28EC4" w14:textId="77777777" w:rsidTr="00582C7D">
        <w:trPr>
          <w:trHeight w:val="308"/>
        </w:trPr>
        <w:tc>
          <w:tcPr>
            <w:tcW w:w="324" w:type="dxa"/>
            <w:tcBorders>
              <w:top w:val="nil"/>
              <w:left w:val="single" w:sz="2" w:space="0" w:color="auto"/>
              <w:bottom w:val="single" w:sz="4" w:space="0" w:color="auto"/>
              <w:right w:val="single" w:sz="4" w:space="0" w:color="auto"/>
            </w:tcBorders>
            <w:shd w:val="clear" w:color="auto" w:fill="auto"/>
            <w:vAlign w:val="center"/>
            <w:hideMark/>
          </w:tcPr>
          <w:p w14:paraId="2F5F75BD"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1</w:t>
            </w:r>
          </w:p>
        </w:tc>
        <w:tc>
          <w:tcPr>
            <w:tcW w:w="2242" w:type="dxa"/>
            <w:tcBorders>
              <w:top w:val="nil"/>
              <w:left w:val="nil"/>
              <w:bottom w:val="single" w:sz="4" w:space="0" w:color="auto"/>
              <w:right w:val="single" w:sz="4" w:space="0" w:color="auto"/>
            </w:tcBorders>
            <w:shd w:val="clear" w:color="auto" w:fill="auto"/>
            <w:vAlign w:val="center"/>
            <w:hideMark/>
          </w:tcPr>
          <w:p w14:paraId="7C349E5C" w14:textId="77777777" w:rsidR="00B7237C" w:rsidRPr="00582C7D" w:rsidRDefault="00B7237C" w:rsidP="001E03B8">
            <w:pPr>
              <w:spacing w:after="0" w:line="240" w:lineRule="auto"/>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 Genomic logic of biological diversity</w:t>
            </w:r>
          </w:p>
        </w:tc>
        <w:tc>
          <w:tcPr>
            <w:tcW w:w="1269" w:type="dxa"/>
            <w:tcBorders>
              <w:top w:val="single" w:sz="2" w:space="0" w:color="auto"/>
              <w:left w:val="nil"/>
              <w:bottom w:val="single" w:sz="4" w:space="0" w:color="auto"/>
              <w:right w:val="single" w:sz="4" w:space="0" w:color="auto"/>
            </w:tcBorders>
            <w:shd w:val="clear" w:color="auto" w:fill="auto"/>
            <w:vAlign w:val="center"/>
          </w:tcPr>
          <w:p w14:paraId="09AC334D"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08/09/2020</w:t>
            </w:r>
          </w:p>
        </w:tc>
        <w:tc>
          <w:tcPr>
            <w:tcW w:w="1275" w:type="dxa"/>
            <w:tcBorders>
              <w:top w:val="nil"/>
              <w:left w:val="nil"/>
              <w:bottom w:val="single" w:sz="4" w:space="0" w:color="auto"/>
              <w:right w:val="single" w:sz="4" w:space="0" w:color="auto"/>
            </w:tcBorders>
            <w:shd w:val="clear" w:color="auto" w:fill="auto"/>
            <w:vAlign w:val="center"/>
            <w:hideMark/>
          </w:tcPr>
          <w:p w14:paraId="2E38B876"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BIO/05</w:t>
            </w:r>
          </w:p>
        </w:tc>
        <w:tc>
          <w:tcPr>
            <w:tcW w:w="598" w:type="dxa"/>
            <w:tcBorders>
              <w:top w:val="nil"/>
              <w:left w:val="nil"/>
              <w:bottom w:val="single" w:sz="4" w:space="0" w:color="auto"/>
              <w:right w:val="single" w:sz="4" w:space="0" w:color="auto"/>
            </w:tcBorders>
            <w:shd w:val="clear" w:color="auto" w:fill="auto"/>
            <w:vAlign w:val="center"/>
            <w:hideMark/>
          </w:tcPr>
          <w:p w14:paraId="51095624"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2</w:t>
            </w:r>
          </w:p>
        </w:tc>
        <w:tc>
          <w:tcPr>
            <w:tcW w:w="820" w:type="dxa"/>
            <w:tcBorders>
              <w:top w:val="nil"/>
              <w:left w:val="nil"/>
              <w:bottom w:val="single" w:sz="4" w:space="0" w:color="auto"/>
              <w:right w:val="single" w:sz="4" w:space="0" w:color="auto"/>
            </w:tcBorders>
            <w:shd w:val="clear" w:color="auto" w:fill="auto"/>
            <w:vAlign w:val="center"/>
            <w:hideMark/>
          </w:tcPr>
          <w:p w14:paraId="6E3A83A8"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0.3</w:t>
            </w:r>
          </w:p>
        </w:tc>
        <w:tc>
          <w:tcPr>
            <w:tcW w:w="709" w:type="dxa"/>
            <w:tcBorders>
              <w:top w:val="nil"/>
              <w:left w:val="nil"/>
              <w:bottom w:val="single" w:sz="4" w:space="0" w:color="auto"/>
              <w:right w:val="single" w:sz="4" w:space="0" w:color="auto"/>
            </w:tcBorders>
            <w:shd w:val="clear" w:color="auto" w:fill="auto"/>
            <w:vAlign w:val="center"/>
            <w:hideMark/>
          </w:tcPr>
          <w:p w14:paraId="55D9C967"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w:t>
            </w:r>
          </w:p>
        </w:tc>
        <w:tc>
          <w:tcPr>
            <w:tcW w:w="1134" w:type="dxa"/>
            <w:tcBorders>
              <w:top w:val="nil"/>
              <w:left w:val="nil"/>
              <w:bottom w:val="single" w:sz="4" w:space="0" w:color="auto"/>
              <w:right w:val="single" w:sz="4" w:space="0" w:color="auto"/>
            </w:tcBorders>
            <w:shd w:val="clear" w:color="auto" w:fill="auto"/>
            <w:vAlign w:val="center"/>
            <w:hideMark/>
          </w:tcPr>
          <w:p w14:paraId="1F105A8C" w14:textId="77777777" w:rsidR="00B7237C" w:rsidRPr="00582C7D" w:rsidRDefault="00B7237C" w:rsidP="001E03B8">
            <w:pPr>
              <w:spacing w:after="0" w:line="240" w:lineRule="auto"/>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 Riccardo Papa</w:t>
            </w:r>
          </w:p>
        </w:tc>
        <w:tc>
          <w:tcPr>
            <w:tcW w:w="1984" w:type="dxa"/>
            <w:tcBorders>
              <w:top w:val="nil"/>
              <w:left w:val="nil"/>
              <w:bottom w:val="single" w:sz="4" w:space="0" w:color="auto"/>
              <w:right w:val="single" w:sz="2" w:space="0" w:color="auto"/>
            </w:tcBorders>
            <w:shd w:val="clear" w:color="auto" w:fill="auto"/>
            <w:vAlign w:val="center"/>
            <w:hideMark/>
          </w:tcPr>
          <w:p w14:paraId="516E7670"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PhD</w:t>
            </w:r>
          </w:p>
        </w:tc>
      </w:tr>
      <w:tr w:rsidR="00582C7D" w:rsidRPr="00E7039A" w14:paraId="6836D84A" w14:textId="77777777" w:rsidTr="00582C7D">
        <w:trPr>
          <w:trHeight w:val="308"/>
        </w:trPr>
        <w:tc>
          <w:tcPr>
            <w:tcW w:w="2566" w:type="dxa"/>
            <w:gridSpan w:val="2"/>
            <w:tcBorders>
              <w:top w:val="single" w:sz="8" w:space="0" w:color="auto"/>
              <w:left w:val="single" w:sz="2" w:space="0" w:color="auto"/>
              <w:bottom w:val="single" w:sz="4" w:space="0" w:color="auto"/>
              <w:right w:val="single" w:sz="4" w:space="0" w:color="000000"/>
            </w:tcBorders>
            <w:shd w:val="clear" w:color="auto" w:fill="auto"/>
            <w:vAlign w:val="center"/>
            <w:hideMark/>
          </w:tcPr>
          <w:p w14:paraId="63EBB424" w14:textId="77777777" w:rsidR="00B7237C" w:rsidRPr="00582C7D" w:rsidRDefault="00B7237C" w:rsidP="001E03B8">
            <w:pPr>
              <w:spacing w:after="0" w:line="240" w:lineRule="auto"/>
              <w:rPr>
                <w:rFonts w:ascii="Times New Roman" w:eastAsia="Times New Roman" w:hAnsi="Times New Roman" w:cs="Times New Roman"/>
                <w:b/>
                <w:bCs/>
                <w:i/>
                <w:iCs/>
                <w:color w:val="000000"/>
                <w:lang w:eastAsia="it-IT"/>
              </w:rPr>
            </w:pPr>
            <w:r w:rsidRPr="00582C7D">
              <w:rPr>
                <w:rFonts w:ascii="Times New Roman" w:eastAsia="Times New Roman" w:hAnsi="Times New Roman" w:cs="Times New Roman"/>
                <w:b/>
                <w:bCs/>
                <w:i/>
                <w:iCs/>
                <w:color w:val="000000"/>
                <w:lang w:eastAsia="it-IT"/>
              </w:rPr>
              <w:t>CORSI</w:t>
            </w:r>
          </w:p>
        </w:tc>
        <w:tc>
          <w:tcPr>
            <w:tcW w:w="1269" w:type="dxa"/>
            <w:tcBorders>
              <w:top w:val="nil"/>
              <w:left w:val="nil"/>
              <w:bottom w:val="single" w:sz="2" w:space="0" w:color="auto"/>
            </w:tcBorders>
            <w:shd w:val="clear" w:color="auto" w:fill="auto"/>
            <w:vAlign w:val="center"/>
          </w:tcPr>
          <w:p w14:paraId="646AB918"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p>
        </w:tc>
        <w:tc>
          <w:tcPr>
            <w:tcW w:w="1275" w:type="dxa"/>
            <w:tcBorders>
              <w:top w:val="single" w:sz="2" w:space="0" w:color="auto"/>
              <w:bottom w:val="single" w:sz="2" w:space="0" w:color="auto"/>
            </w:tcBorders>
            <w:shd w:val="clear" w:color="auto" w:fill="auto"/>
            <w:vAlign w:val="center"/>
            <w:hideMark/>
          </w:tcPr>
          <w:p w14:paraId="6D4BBCC3"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p>
        </w:tc>
        <w:tc>
          <w:tcPr>
            <w:tcW w:w="598" w:type="dxa"/>
            <w:tcBorders>
              <w:top w:val="single" w:sz="2" w:space="0" w:color="auto"/>
              <w:bottom w:val="single" w:sz="2" w:space="0" w:color="auto"/>
            </w:tcBorders>
            <w:shd w:val="clear" w:color="auto" w:fill="auto"/>
            <w:vAlign w:val="center"/>
            <w:hideMark/>
          </w:tcPr>
          <w:p w14:paraId="0D956606"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p>
        </w:tc>
        <w:tc>
          <w:tcPr>
            <w:tcW w:w="820" w:type="dxa"/>
            <w:tcBorders>
              <w:top w:val="single" w:sz="2" w:space="0" w:color="auto"/>
              <w:bottom w:val="single" w:sz="2" w:space="0" w:color="auto"/>
            </w:tcBorders>
            <w:shd w:val="clear" w:color="auto" w:fill="auto"/>
            <w:vAlign w:val="center"/>
            <w:hideMark/>
          </w:tcPr>
          <w:p w14:paraId="3777BE49"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p>
        </w:tc>
        <w:tc>
          <w:tcPr>
            <w:tcW w:w="709" w:type="dxa"/>
            <w:tcBorders>
              <w:top w:val="single" w:sz="2" w:space="0" w:color="auto"/>
              <w:bottom w:val="single" w:sz="2" w:space="0" w:color="auto"/>
            </w:tcBorders>
            <w:shd w:val="clear" w:color="auto" w:fill="auto"/>
            <w:vAlign w:val="center"/>
            <w:hideMark/>
          </w:tcPr>
          <w:p w14:paraId="07CBC2A7"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p>
        </w:tc>
        <w:tc>
          <w:tcPr>
            <w:tcW w:w="1134" w:type="dxa"/>
            <w:tcBorders>
              <w:top w:val="single" w:sz="2" w:space="0" w:color="auto"/>
              <w:bottom w:val="single" w:sz="2" w:space="0" w:color="auto"/>
            </w:tcBorders>
            <w:shd w:val="clear" w:color="auto" w:fill="auto"/>
            <w:vAlign w:val="center"/>
            <w:hideMark/>
          </w:tcPr>
          <w:p w14:paraId="2EF722C3"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 </w:t>
            </w:r>
          </w:p>
        </w:tc>
        <w:tc>
          <w:tcPr>
            <w:tcW w:w="1984" w:type="dxa"/>
            <w:tcBorders>
              <w:top w:val="single" w:sz="2" w:space="0" w:color="auto"/>
              <w:bottom w:val="single" w:sz="2" w:space="0" w:color="auto"/>
              <w:right w:val="single" w:sz="2" w:space="0" w:color="auto"/>
            </w:tcBorders>
            <w:shd w:val="clear" w:color="auto" w:fill="auto"/>
            <w:vAlign w:val="center"/>
            <w:hideMark/>
          </w:tcPr>
          <w:p w14:paraId="59FD5F1E"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p>
        </w:tc>
      </w:tr>
      <w:tr w:rsidR="00582C7D" w:rsidRPr="00E7039A" w14:paraId="1D7219F1" w14:textId="77777777" w:rsidTr="00582C7D">
        <w:trPr>
          <w:trHeight w:val="308"/>
        </w:trPr>
        <w:tc>
          <w:tcPr>
            <w:tcW w:w="324" w:type="dxa"/>
            <w:tcBorders>
              <w:top w:val="nil"/>
              <w:left w:val="single" w:sz="2" w:space="0" w:color="auto"/>
              <w:bottom w:val="single" w:sz="4" w:space="0" w:color="auto"/>
              <w:right w:val="single" w:sz="4" w:space="0" w:color="auto"/>
            </w:tcBorders>
            <w:shd w:val="clear" w:color="auto" w:fill="auto"/>
            <w:vAlign w:val="center"/>
            <w:hideMark/>
          </w:tcPr>
          <w:p w14:paraId="1B147949"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1</w:t>
            </w:r>
          </w:p>
        </w:tc>
        <w:tc>
          <w:tcPr>
            <w:tcW w:w="2242" w:type="dxa"/>
            <w:tcBorders>
              <w:top w:val="nil"/>
              <w:left w:val="nil"/>
              <w:bottom w:val="single" w:sz="4" w:space="0" w:color="auto"/>
              <w:right w:val="single" w:sz="4" w:space="0" w:color="auto"/>
            </w:tcBorders>
            <w:shd w:val="clear" w:color="auto" w:fill="auto"/>
            <w:vAlign w:val="center"/>
            <w:hideMark/>
          </w:tcPr>
          <w:p w14:paraId="7B7D964B" w14:textId="77777777" w:rsidR="00B7237C" w:rsidRPr="00582C7D" w:rsidRDefault="00B7237C" w:rsidP="001E03B8">
            <w:pPr>
              <w:spacing w:after="0" w:line="240" w:lineRule="auto"/>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 Machine Learning and data   analytics</w:t>
            </w:r>
          </w:p>
        </w:tc>
        <w:tc>
          <w:tcPr>
            <w:tcW w:w="1269" w:type="dxa"/>
            <w:tcBorders>
              <w:top w:val="nil"/>
              <w:left w:val="nil"/>
              <w:bottom w:val="single" w:sz="4" w:space="0" w:color="auto"/>
              <w:right w:val="single" w:sz="4" w:space="0" w:color="auto"/>
            </w:tcBorders>
            <w:shd w:val="clear" w:color="auto" w:fill="auto"/>
            <w:vAlign w:val="center"/>
          </w:tcPr>
          <w:p w14:paraId="1BFBC4F8"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12/03/2020 – 28/05/2020</w:t>
            </w:r>
          </w:p>
        </w:tc>
        <w:tc>
          <w:tcPr>
            <w:tcW w:w="1275" w:type="dxa"/>
            <w:tcBorders>
              <w:top w:val="nil"/>
              <w:left w:val="nil"/>
              <w:bottom w:val="single" w:sz="4" w:space="0" w:color="auto"/>
              <w:right w:val="single" w:sz="4" w:space="0" w:color="auto"/>
            </w:tcBorders>
            <w:shd w:val="clear" w:color="auto" w:fill="auto"/>
            <w:vAlign w:val="center"/>
            <w:hideMark/>
          </w:tcPr>
          <w:p w14:paraId="24C00C2D"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ING-INF/05</w:t>
            </w:r>
          </w:p>
        </w:tc>
        <w:tc>
          <w:tcPr>
            <w:tcW w:w="598" w:type="dxa"/>
            <w:tcBorders>
              <w:top w:val="nil"/>
              <w:left w:val="nil"/>
              <w:bottom w:val="single" w:sz="4" w:space="0" w:color="auto"/>
              <w:right w:val="single" w:sz="4" w:space="0" w:color="auto"/>
            </w:tcBorders>
            <w:shd w:val="clear" w:color="auto" w:fill="auto"/>
            <w:vAlign w:val="center"/>
            <w:hideMark/>
          </w:tcPr>
          <w:p w14:paraId="769FE905"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48</w:t>
            </w:r>
          </w:p>
        </w:tc>
        <w:tc>
          <w:tcPr>
            <w:tcW w:w="820" w:type="dxa"/>
            <w:tcBorders>
              <w:top w:val="nil"/>
              <w:left w:val="nil"/>
              <w:bottom w:val="single" w:sz="4" w:space="0" w:color="auto"/>
              <w:right w:val="single" w:sz="4" w:space="0" w:color="auto"/>
            </w:tcBorders>
            <w:shd w:val="clear" w:color="auto" w:fill="auto"/>
            <w:vAlign w:val="center"/>
            <w:hideMark/>
          </w:tcPr>
          <w:p w14:paraId="6FBB5A60"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6</w:t>
            </w:r>
          </w:p>
        </w:tc>
        <w:tc>
          <w:tcPr>
            <w:tcW w:w="709" w:type="dxa"/>
            <w:tcBorders>
              <w:top w:val="nil"/>
              <w:left w:val="nil"/>
              <w:bottom w:val="single" w:sz="4" w:space="0" w:color="auto"/>
              <w:right w:val="single" w:sz="4" w:space="0" w:color="auto"/>
            </w:tcBorders>
            <w:shd w:val="clear" w:color="auto" w:fill="auto"/>
            <w:vAlign w:val="center"/>
            <w:hideMark/>
          </w:tcPr>
          <w:p w14:paraId="018714EE"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Id</w:t>
            </w:r>
          </w:p>
        </w:tc>
        <w:tc>
          <w:tcPr>
            <w:tcW w:w="1134" w:type="dxa"/>
            <w:tcBorders>
              <w:top w:val="nil"/>
              <w:left w:val="nil"/>
              <w:bottom w:val="single" w:sz="4" w:space="0" w:color="auto"/>
              <w:right w:val="single" w:sz="4" w:space="0" w:color="auto"/>
            </w:tcBorders>
            <w:shd w:val="clear" w:color="auto" w:fill="auto"/>
            <w:vAlign w:val="center"/>
            <w:hideMark/>
          </w:tcPr>
          <w:p w14:paraId="363AB246" w14:textId="77777777" w:rsidR="00B7237C" w:rsidRPr="00582C7D" w:rsidRDefault="00B7237C" w:rsidP="001E03B8">
            <w:pPr>
              <w:spacing w:after="0" w:line="240" w:lineRule="auto"/>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 Stefano Cagnoni</w:t>
            </w:r>
          </w:p>
        </w:tc>
        <w:tc>
          <w:tcPr>
            <w:tcW w:w="1984" w:type="dxa"/>
            <w:tcBorders>
              <w:top w:val="nil"/>
              <w:left w:val="nil"/>
              <w:bottom w:val="single" w:sz="4" w:space="0" w:color="auto"/>
              <w:right w:val="single" w:sz="2" w:space="0" w:color="auto"/>
            </w:tcBorders>
            <w:shd w:val="clear" w:color="auto" w:fill="auto"/>
            <w:vAlign w:val="center"/>
            <w:hideMark/>
          </w:tcPr>
          <w:p w14:paraId="04D5E9AC"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Master</w:t>
            </w:r>
          </w:p>
        </w:tc>
      </w:tr>
      <w:tr w:rsidR="00582C7D" w:rsidRPr="00E7039A" w14:paraId="440DD4BB" w14:textId="77777777" w:rsidTr="00582C7D">
        <w:trPr>
          <w:trHeight w:val="308"/>
        </w:trPr>
        <w:tc>
          <w:tcPr>
            <w:tcW w:w="324" w:type="dxa"/>
            <w:tcBorders>
              <w:top w:val="nil"/>
              <w:left w:val="single" w:sz="2" w:space="0" w:color="auto"/>
              <w:bottom w:val="single" w:sz="4" w:space="0" w:color="auto"/>
              <w:right w:val="single" w:sz="4" w:space="0" w:color="auto"/>
            </w:tcBorders>
            <w:shd w:val="clear" w:color="auto" w:fill="auto"/>
            <w:vAlign w:val="center"/>
            <w:hideMark/>
          </w:tcPr>
          <w:p w14:paraId="3D59FDB4"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2</w:t>
            </w:r>
          </w:p>
        </w:tc>
        <w:tc>
          <w:tcPr>
            <w:tcW w:w="2242" w:type="dxa"/>
            <w:tcBorders>
              <w:top w:val="single" w:sz="4" w:space="0" w:color="auto"/>
              <w:left w:val="nil"/>
              <w:bottom w:val="single" w:sz="2" w:space="0" w:color="auto"/>
              <w:right w:val="single" w:sz="4" w:space="0" w:color="auto"/>
            </w:tcBorders>
            <w:shd w:val="clear" w:color="auto" w:fill="auto"/>
            <w:vAlign w:val="center"/>
            <w:hideMark/>
          </w:tcPr>
          <w:p w14:paraId="4066C359" w14:textId="77777777" w:rsidR="00B7237C" w:rsidRPr="00582C7D" w:rsidRDefault="00B7237C" w:rsidP="001E03B8">
            <w:pPr>
              <w:spacing w:after="0" w:line="240" w:lineRule="auto"/>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Planctologia  </w:t>
            </w:r>
          </w:p>
        </w:tc>
        <w:tc>
          <w:tcPr>
            <w:tcW w:w="1269" w:type="dxa"/>
            <w:tcBorders>
              <w:top w:val="nil"/>
              <w:left w:val="nil"/>
              <w:bottom w:val="single" w:sz="4" w:space="0" w:color="auto"/>
              <w:right w:val="single" w:sz="4" w:space="0" w:color="auto"/>
            </w:tcBorders>
            <w:shd w:val="clear" w:color="auto" w:fill="auto"/>
            <w:vAlign w:val="center"/>
          </w:tcPr>
          <w:p w14:paraId="416108D2"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01/03/2020 - 31/05/2020</w:t>
            </w:r>
          </w:p>
        </w:tc>
        <w:tc>
          <w:tcPr>
            <w:tcW w:w="1275" w:type="dxa"/>
            <w:tcBorders>
              <w:top w:val="nil"/>
              <w:left w:val="nil"/>
              <w:bottom w:val="single" w:sz="4" w:space="0" w:color="auto"/>
              <w:right w:val="single" w:sz="4" w:space="0" w:color="auto"/>
            </w:tcBorders>
            <w:shd w:val="clear" w:color="auto" w:fill="auto"/>
            <w:vAlign w:val="center"/>
            <w:hideMark/>
          </w:tcPr>
          <w:p w14:paraId="429C31D0"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BIO/07</w:t>
            </w:r>
          </w:p>
        </w:tc>
        <w:tc>
          <w:tcPr>
            <w:tcW w:w="598" w:type="dxa"/>
            <w:tcBorders>
              <w:top w:val="nil"/>
              <w:left w:val="nil"/>
              <w:bottom w:val="single" w:sz="4" w:space="0" w:color="auto"/>
              <w:right w:val="single" w:sz="4" w:space="0" w:color="auto"/>
            </w:tcBorders>
            <w:shd w:val="clear" w:color="auto" w:fill="auto"/>
            <w:vAlign w:val="center"/>
            <w:hideMark/>
          </w:tcPr>
          <w:p w14:paraId="7D2FC403"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52</w:t>
            </w:r>
          </w:p>
        </w:tc>
        <w:tc>
          <w:tcPr>
            <w:tcW w:w="820" w:type="dxa"/>
            <w:tcBorders>
              <w:top w:val="nil"/>
              <w:left w:val="nil"/>
              <w:bottom w:val="single" w:sz="4" w:space="0" w:color="auto"/>
              <w:right w:val="single" w:sz="4" w:space="0" w:color="auto"/>
            </w:tcBorders>
            <w:shd w:val="clear" w:color="auto" w:fill="auto"/>
            <w:vAlign w:val="center"/>
            <w:hideMark/>
          </w:tcPr>
          <w:p w14:paraId="2C7FA3EC"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6</w:t>
            </w:r>
          </w:p>
        </w:tc>
        <w:tc>
          <w:tcPr>
            <w:tcW w:w="709" w:type="dxa"/>
            <w:tcBorders>
              <w:top w:val="nil"/>
              <w:left w:val="nil"/>
              <w:bottom w:val="single" w:sz="4" w:space="0" w:color="auto"/>
              <w:right w:val="single" w:sz="4" w:space="0" w:color="auto"/>
            </w:tcBorders>
            <w:shd w:val="clear" w:color="auto" w:fill="auto"/>
            <w:vAlign w:val="center"/>
            <w:hideMark/>
          </w:tcPr>
          <w:p w14:paraId="37C05FE3"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Id</w:t>
            </w:r>
          </w:p>
        </w:tc>
        <w:tc>
          <w:tcPr>
            <w:tcW w:w="1134" w:type="dxa"/>
            <w:tcBorders>
              <w:top w:val="nil"/>
              <w:left w:val="nil"/>
              <w:bottom w:val="single" w:sz="4" w:space="0" w:color="auto"/>
              <w:right w:val="single" w:sz="4" w:space="0" w:color="auto"/>
            </w:tcBorders>
            <w:shd w:val="clear" w:color="auto" w:fill="auto"/>
            <w:vAlign w:val="center"/>
            <w:hideMark/>
          </w:tcPr>
          <w:p w14:paraId="6A2B686B" w14:textId="77777777" w:rsidR="00B7237C" w:rsidRPr="00582C7D" w:rsidRDefault="00B7237C" w:rsidP="001E03B8">
            <w:pPr>
              <w:spacing w:after="0" w:line="240" w:lineRule="auto"/>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 Valeria Rossi</w:t>
            </w:r>
          </w:p>
        </w:tc>
        <w:tc>
          <w:tcPr>
            <w:tcW w:w="1984" w:type="dxa"/>
            <w:tcBorders>
              <w:top w:val="nil"/>
              <w:left w:val="nil"/>
              <w:bottom w:val="single" w:sz="4" w:space="0" w:color="auto"/>
              <w:right w:val="single" w:sz="2" w:space="0" w:color="auto"/>
            </w:tcBorders>
            <w:shd w:val="clear" w:color="auto" w:fill="auto"/>
            <w:vAlign w:val="center"/>
            <w:hideMark/>
          </w:tcPr>
          <w:p w14:paraId="1E51D2B9"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Bachelor</w:t>
            </w:r>
          </w:p>
        </w:tc>
      </w:tr>
      <w:tr w:rsidR="00582C7D" w:rsidRPr="00E7039A" w14:paraId="499A617B" w14:textId="77777777" w:rsidTr="00582C7D">
        <w:trPr>
          <w:trHeight w:val="308"/>
        </w:trPr>
        <w:tc>
          <w:tcPr>
            <w:tcW w:w="324" w:type="dxa"/>
            <w:tcBorders>
              <w:top w:val="nil"/>
              <w:left w:val="single" w:sz="2" w:space="0" w:color="auto"/>
              <w:bottom w:val="single" w:sz="4" w:space="0" w:color="auto"/>
              <w:right w:val="single" w:sz="4" w:space="0" w:color="auto"/>
            </w:tcBorders>
            <w:shd w:val="clear" w:color="auto" w:fill="auto"/>
            <w:vAlign w:val="center"/>
          </w:tcPr>
          <w:p w14:paraId="61A6D562"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3</w:t>
            </w:r>
          </w:p>
        </w:tc>
        <w:tc>
          <w:tcPr>
            <w:tcW w:w="2242" w:type="dxa"/>
            <w:tcBorders>
              <w:top w:val="single" w:sz="4" w:space="0" w:color="auto"/>
              <w:left w:val="nil"/>
              <w:bottom w:val="single" w:sz="2" w:space="0" w:color="auto"/>
              <w:right w:val="single" w:sz="4" w:space="0" w:color="auto"/>
            </w:tcBorders>
            <w:shd w:val="clear" w:color="auto" w:fill="auto"/>
            <w:vAlign w:val="center"/>
          </w:tcPr>
          <w:p w14:paraId="58550D6E" w14:textId="77777777" w:rsidR="00B7237C" w:rsidRPr="00582C7D" w:rsidRDefault="00B7237C" w:rsidP="001E03B8">
            <w:pPr>
              <w:spacing w:after="0" w:line="240" w:lineRule="auto"/>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Ecological statistic with R</w:t>
            </w:r>
          </w:p>
        </w:tc>
        <w:tc>
          <w:tcPr>
            <w:tcW w:w="1269" w:type="dxa"/>
            <w:tcBorders>
              <w:top w:val="nil"/>
              <w:left w:val="nil"/>
              <w:bottom w:val="single" w:sz="4" w:space="0" w:color="auto"/>
              <w:right w:val="single" w:sz="4" w:space="0" w:color="auto"/>
            </w:tcBorders>
            <w:shd w:val="clear" w:color="auto" w:fill="auto"/>
            <w:vAlign w:val="center"/>
          </w:tcPr>
          <w:p w14:paraId="51F12654"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1/09/2020 - 4/09/2020</w:t>
            </w:r>
          </w:p>
        </w:tc>
        <w:tc>
          <w:tcPr>
            <w:tcW w:w="1275" w:type="dxa"/>
            <w:tcBorders>
              <w:top w:val="nil"/>
              <w:left w:val="nil"/>
              <w:bottom w:val="single" w:sz="4" w:space="0" w:color="auto"/>
              <w:right w:val="single" w:sz="4" w:space="0" w:color="auto"/>
            </w:tcBorders>
            <w:shd w:val="clear" w:color="auto" w:fill="auto"/>
            <w:vAlign w:val="center"/>
          </w:tcPr>
          <w:p w14:paraId="2B58378A"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BIO/07</w:t>
            </w:r>
          </w:p>
        </w:tc>
        <w:tc>
          <w:tcPr>
            <w:tcW w:w="598" w:type="dxa"/>
            <w:tcBorders>
              <w:top w:val="nil"/>
              <w:left w:val="nil"/>
              <w:bottom w:val="single" w:sz="4" w:space="0" w:color="auto"/>
              <w:right w:val="single" w:sz="4" w:space="0" w:color="auto"/>
            </w:tcBorders>
            <w:shd w:val="clear" w:color="auto" w:fill="auto"/>
            <w:vAlign w:val="center"/>
          </w:tcPr>
          <w:p w14:paraId="7257667F"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23</w:t>
            </w:r>
          </w:p>
        </w:tc>
        <w:tc>
          <w:tcPr>
            <w:tcW w:w="820" w:type="dxa"/>
            <w:tcBorders>
              <w:top w:val="nil"/>
              <w:left w:val="nil"/>
              <w:bottom w:val="single" w:sz="4" w:space="0" w:color="auto"/>
              <w:right w:val="single" w:sz="4" w:space="0" w:color="auto"/>
            </w:tcBorders>
            <w:shd w:val="clear" w:color="auto" w:fill="auto"/>
            <w:vAlign w:val="center"/>
          </w:tcPr>
          <w:p w14:paraId="1E040D46"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3</w:t>
            </w:r>
          </w:p>
        </w:tc>
        <w:tc>
          <w:tcPr>
            <w:tcW w:w="709" w:type="dxa"/>
            <w:tcBorders>
              <w:top w:val="nil"/>
              <w:left w:val="nil"/>
              <w:bottom w:val="single" w:sz="4" w:space="0" w:color="auto"/>
              <w:right w:val="single" w:sz="4" w:space="0" w:color="auto"/>
            </w:tcBorders>
            <w:shd w:val="clear" w:color="auto" w:fill="auto"/>
            <w:vAlign w:val="center"/>
          </w:tcPr>
          <w:p w14:paraId="1C7E0914"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Id</w:t>
            </w:r>
          </w:p>
        </w:tc>
        <w:tc>
          <w:tcPr>
            <w:tcW w:w="1134" w:type="dxa"/>
            <w:tcBorders>
              <w:top w:val="nil"/>
              <w:left w:val="nil"/>
              <w:bottom w:val="single" w:sz="4" w:space="0" w:color="auto"/>
              <w:right w:val="single" w:sz="4" w:space="0" w:color="auto"/>
            </w:tcBorders>
            <w:shd w:val="clear" w:color="auto" w:fill="auto"/>
            <w:vAlign w:val="center"/>
          </w:tcPr>
          <w:p w14:paraId="2A2F0528" w14:textId="77777777" w:rsidR="00B7237C" w:rsidRPr="00582C7D" w:rsidRDefault="00B7237C" w:rsidP="001E03B8">
            <w:pPr>
              <w:spacing w:after="0" w:line="240" w:lineRule="auto"/>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Raul Primicerio</w:t>
            </w:r>
          </w:p>
        </w:tc>
        <w:tc>
          <w:tcPr>
            <w:tcW w:w="1984" w:type="dxa"/>
            <w:tcBorders>
              <w:top w:val="nil"/>
              <w:left w:val="nil"/>
              <w:bottom w:val="single" w:sz="4" w:space="0" w:color="auto"/>
              <w:right w:val="single" w:sz="2" w:space="0" w:color="auto"/>
            </w:tcBorders>
            <w:shd w:val="clear" w:color="auto" w:fill="auto"/>
            <w:vAlign w:val="center"/>
          </w:tcPr>
          <w:p w14:paraId="68E58E8B"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PhD</w:t>
            </w:r>
          </w:p>
        </w:tc>
      </w:tr>
      <w:tr w:rsidR="00582C7D" w:rsidRPr="00E7039A" w14:paraId="0A34779B" w14:textId="77777777" w:rsidTr="00582C7D">
        <w:trPr>
          <w:trHeight w:val="308"/>
        </w:trPr>
        <w:tc>
          <w:tcPr>
            <w:tcW w:w="2566" w:type="dxa"/>
            <w:gridSpan w:val="2"/>
            <w:tcBorders>
              <w:top w:val="single" w:sz="8" w:space="0" w:color="auto"/>
              <w:left w:val="single" w:sz="2" w:space="0" w:color="auto"/>
              <w:bottom w:val="single" w:sz="4" w:space="0" w:color="auto"/>
              <w:right w:val="single" w:sz="4" w:space="0" w:color="000000"/>
            </w:tcBorders>
            <w:shd w:val="clear" w:color="auto" w:fill="auto"/>
            <w:vAlign w:val="center"/>
            <w:hideMark/>
          </w:tcPr>
          <w:p w14:paraId="429A969B" w14:textId="77777777" w:rsidR="00B7237C" w:rsidRPr="00582C7D" w:rsidRDefault="00B7237C" w:rsidP="001E03B8">
            <w:pPr>
              <w:spacing w:after="0" w:line="240" w:lineRule="auto"/>
              <w:rPr>
                <w:rFonts w:ascii="Times New Roman" w:eastAsia="Times New Roman" w:hAnsi="Times New Roman" w:cs="Times New Roman"/>
                <w:b/>
                <w:bCs/>
                <w:i/>
                <w:iCs/>
                <w:color w:val="000000"/>
                <w:lang w:eastAsia="it-IT"/>
              </w:rPr>
            </w:pPr>
            <w:r w:rsidRPr="00582C7D">
              <w:rPr>
                <w:rFonts w:ascii="Times New Roman" w:eastAsia="Times New Roman" w:hAnsi="Times New Roman" w:cs="Times New Roman"/>
                <w:b/>
                <w:bCs/>
                <w:i/>
                <w:iCs/>
                <w:color w:val="000000"/>
                <w:lang w:eastAsia="it-IT"/>
              </w:rPr>
              <w:t>SCUOLE</w:t>
            </w:r>
          </w:p>
        </w:tc>
        <w:tc>
          <w:tcPr>
            <w:tcW w:w="1269" w:type="dxa"/>
            <w:tcBorders>
              <w:top w:val="nil"/>
              <w:left w:val="nil"/>
              <w:bottom w:val="single" w:sz="2" w:space="0" w:color="auto"/>
            </w:tcBorders>
            <w:shd w:val="clear" w:color="auto" w:fill="auto"/>
            <w:vAlign w:val="center"/>
          </w:tcPr>
          <w:p w14:paraId="3F9099DE"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p>
        </w:tc>
        <w:tc>
          <w:tcPr>
            <w:tcW w:w="1275" w:type="dxa"/>
            <w:tcBorders>
              <w:top w:val="single" w:sz="2" w:space="0" w:color="auto"/>
              <w:bottom w:val="single" w:sz="2" w:space="0" w:color="auto"/>
            </w:tcBorders>
            <w:shd w:val="clear" w:color="auto" w:fill="auto"/>
            <w:vAlign w:val="center"/>
            <w:hideMark/>
          </w:tcPr>
          <w:p w14:paraId="296BA028"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p>
        </w:tc>
        <w:tc>
          <w:tcPr>
            <w:tcW w:w="598" w:type="dxa"/>
            <w:tcBorders>
              <w:top w:val="single" w:sz="2" w:space="0" w:color="auto"/>
              <w:bottom w:val="single" w:sz="2" w:space="0" w:color="auto"/>
            </w:tcBorders>
            <w:shd w:val="clear" w:color="auto" w:fill="auto"/>
            <w:vAlign w:val="center"/>
            <w:hideMark/>
          </w:tcPr>
          <w:p w14:paraId="20EBF573"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p>
        </w:tc>
        <w:tc>
          <w:tcPr>
            <w:tcW w:w="820" w:type="dxa"/>
            <w:tcBorders>
              <w:top w:val="single" w:sz="2" w:space="0" w:color="auto"/>
              <w:bottom w:val="single" w:sz="2" w:space="0" w:color="auto"/>
            </w:tcBorders>
            <w:shd w:val="clear" w:color="auto" w:fill="auto"/>
            <w:vAlign w:val="center"/>
            <w:hideMark/>
          </w:tcPr>
          <w:p w14:paraId="17340B3B"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p>
        </w:tc>
        <w:tc>
          <w:tcPr>
            <w:tcW w:w="709" w:type="dxa"/>
            <w:tcBorders>
              <w:top w:val="single" w:sz="2" w:space="0" w:color="auto"/>
              <w:bottom w:val="single" w:sz="2" w:space="0" w:color="auto"/>
            </w:tcBorders>
            <w:shd w:val="clear" w:color="auto" w:fill="auto"/>
            <w:vAlign w:val="center"/>
            <w:hideMark/>
          </w:tcPr>
          <w:p w14:paraId="429F90BA"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p>
        </w:tc>
        <w:tc>
          <w:tcPr>
            <w:tcW w:w="1134" w:type="dxa"/>
            <w:tcBorders>
              <w:top w:val="single" w:sz="2" w:space="0" w:color="auto"/>
              <w:bottom w:val="single" w:sz="2" w:space="0" w:color="auto"/>
            </w:tcBorders>
            <w:shd w:val="clear" w:color="auto" w:fill="auto"/>
            <w:vAlign w:val="center"/>
            <w:hideMark/>
          </w:tcPr>
          <w:p w14:paraId="7E80158B"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 </w:t>
            </w:r>
          </w:p>
        </w:tc>
        <w:tc>
          <w:tcPr>
            <w:tcW w:w="1984" w:type="dxa"/>
            <w:tcBorders>
              <w:top w:val="single" w:sz="2" w:space="0" w:color="auto"/>
              <w:bottom w:val="single" w:sz="2" w:space="0" w:color="auto"/>
              <w:right w:val="single" w:sz="2" w:space="0" w:color="auto"/>
            </w:tcBorders>
            <w:shd w:val="clear" w:color="auto" w:fill="auto"/>
            <w:vAlign w:val="center"/>
            <w:hideMark/>
          </w:tcPr>
          <w:p w14:paraId="12C77DDE"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p>
        </w:tc>
      </w:tr>
      <w:tr w:rsidR="00582C7D" w:rsidRPr="00E7039A" w14:paraId="59465D18" w14:textId="77777777" w:rsidTr="00582C7D">
        <w:trPr>
          <w:trHeight w:val="308"/>
        </w:trPr>
        <w:tc>
          <w:tcPr>
            <w:tcW w:w="324" w:type="dxa"/>
            <w:tcBorders>
              <w:top w:val="nil"/>
              <w:left w:val="single" w:sz="2" w:space="0" w:color="auto"/>
              <w:bottom w:val="single" w:sz="4" w:space="0" w:color="auto"/>
              <w:right w:val="single" w:sz="4" w:space="0" w:color="auto"/>
            </w:tcBorders>
            <w:shd w:val="clear" w:color="auto" w:fill="auto"/>
            <w:vAlign w:val="center"/>
            <w:hideMark/>
          </w:tcPr>
          <w:p w14:paraId="19DD3380"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1</w:t>
            </w:r>
          </w:p>
        </w:tc>
        <w:tc>
          <w:tcPr>
            <w:tcW w:w="2242" w:type="dxa"/>
            <w:tcBorders>
              <w:top w:val="single" w:sz="4" w:space="0" w:color="auto"/>
              <w:left w:val="nil"/>
              <w:bottom w:val="single" w:sz="2" w:space="0" w:color="auto"/>
              <w:right w:val="single" w:sz="4" w:space="0" w:color="auto"/>
            </w:tcBorders>
            <w:shd w:val="clear" w:color="auto" w:fill="auto"/>
            <w:vAlign w:val="center"/>
            <w:hideMark/>
          </w:tcPr>
          <w:p w14:paraId="560D8632" w14:textId="77777777" w:rsidR="00B7237C" w:rsidRPr="00582C7D" w:rsidRDefault="00B7237C" w:rsidP="001E03B8">
            <w:pPr>
              <w:spacing w:after="0" w:line="240" w:lineRule="auto"/>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Artificial intelligence and   machine learning</w:t>
            </w:r>
          </w:p>
        </w:tc>
        <w:tc>
          <w:tcPr>
            <w:tcW w:w="1269" w:type="dxa"/>
            <w:tcBorders>
              <w:top w:val="nil"/>
              <w:left w:val="nil"/>
              <w:bottom w:val="single" w:sz="4" w:space="0" w:color="auto"/>
              <w:right w:val="single" w:sz="4" w:space="0" w:color="auto"/>
            </w:tcBorders>
            <w:shd w:val="clear" w:color="auto" w:fill="auto"/>
            <w:vAlign w:val="center"/>
          </w:tcPr>
          <w:p w14:paraId="5FE21E0E"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08/04/2020 – 08/05/2020</w:t>
            </w:r>
          </w:p>
        </w:tc>
        <w:tc>
          <w:tcPr>
            <w:tcW w:w="1275" w:type="dxa"/>
            <w:tcBorders>
              <w:top w:val="nil"/>
              <w:left w:val="nil"/>
              <w:bottom w:val="single" w:sz="4" w:space="0" w:color="auto"/>
              <w:right w:val="single" w:sz="4" w:space="0" w:color="auto"/>
            </w:tcBorders>
            <w:shd w:val="clear" w:color="auto" w:fill="auto"/>
            <w:vAlign w:val="center"/>
            <w:hideMark/>
          </w:tcPr>
          <w:p w14:paraId="00A7DC87"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ING-INF/05</w:t>
            </w:r>
          </w:p>
        </w:tc>
        <w:tc>
          <w:tcPr>
            <w:tcW w:w="598" w:type="dxa"/>
            <w:tcBorders>
              <w:top w:val="nil"/>
              <w:left w:val="nil"/>
              <w:bottom w:val="single" w:sz="4" w:space="0" w:color="auto"/>
              <w:right w:val="single" w:sz="4" w:space="0" w:color="auto"/>
            </w:tcBorders>
            <w:shd w:val="clear" w:color="auto" w:fill="auto"/>
            <w:vAlign w:val="center"/>
            <w:hideMark/>
          </w:tcPr>
          <w:p w14:paraId="42C3C790"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60</w:t>
            </w:r>
          </w:p>
        </w:tc>
        <w:tc>
          <w:tcPr>
            <w:tcW w:w="820" w:type="dxa"/>
            <w:tcBorders>
              <w:top w:val="nil"/>
              <w:left w:val="nil"/>
              <w:bottom w:val="single" w:sz="4" w:space="0" w:color="auto"/>
              <w:right w:val="single" w:sz="4" w:space="0" w:color="auto"/>
            </w:tcBorders>
            <w:shd w:val="clear" w:color="auto" w:fill="auto"/>
            <w:vAlign w:val="center"/>
            <w:hideMark/>
          </w:tcPr>
          <w:p w14:paraId="6BCBB2B5"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9</w:t>
            </w:r>
          </w:p>
        </w:tc>
        <w:tc>
          <w:tcPr>
            <w:tcW w:w="709" w:type="dxa"/>
            <w:tcBorders>
              <w:top w:val="nil"/>
              <w:left w:val="nil"/>
              <w:bottom w:val="single" w:sz="4" w:space="0" w:color="auto"/>
              <w:right w:val="single" w:sz="4" w:space="0" w:color="auto"/>
            </w:tcBorders>
            <w:shd w:val="clear" w:color="auto" w:fill="auto"/>
            <w:vAlign w:val="center"/>
            <w:hideMark/>
          </w:tcPr>
          <w:p w14:paraId="0093B56E"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Id</w:t>
            </w:r>
          </w:p>
        </w:tc>
        <w:tc>
          <w:tcPr>
            <w:tcW w:w="1134" w:type="dxa"/>
            <w:tcBorders>
              <w:top w:val="nil"/>
              <w:left w:val="nil"/>
              <w:bottom w:val="single" w:sz="4" w:space="0" w:color="auto"/>
              <w:right w:val="single" w:sz="4" w:space="0" w:color="auto"/>
            </w:tcBorders>
            <w:shd w:val="clear" w:color="auto" w:fill="auto"/>
            <w:vAlign w:val="center"/>
            <w:hideMark/>
          </w:tcPr>
          <w:p w14:paraId="3DA3F130" w14:textId="77777777" w:rsidR="00B7237C" w:rsidRPr="00582C7D" w:rsidRDefault="00B7237C" w:rsidP="001E03B8">
            <w:pPr>
              <w:spacing w:after="0" w:line="240" w:lineRule="auto"/>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 xml:space="preserve"> Gardella </w:t>
            </w:r>
          </w:p>
          <w:p w14:paraId="55688911" w14:textId="77777777" w:rsidR="00B7237C" w:rsidRPr="00582C7D" w:rsidRDefault="00B7237C" w:rsidP="001E03B8">
            <w:pPr>
              <w:spacing w:after="0" w:line="240" w:lineRule="auto"/>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 xml:space="preserve"> Corni </w:t>
            </w:r>
          </w:p>
          <w:p w14:paraId="265F332F" w14:textId="77777777" w:rsidR="00B7237C" w:rsidRPr="00582C7D" w:rsidRDefault="00B7237C" w:rsidP="001E03B8">
            <w:pPr>
              <w:spacing w:after="0" w:line="240" w:lineRule="auto"/>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 xml:space="preserve"> Destri</w:t>
            </w:r>
          </w:p>
        </w:tc>
        <w:tc>
          <w:tcPr>
            <w:tcW w:w="1984" w:type="dxa"/>
            <w:tcBorders>
              <w:top w:val="nil"/>
              <w:left w:val="nil"/>
              <w:bottom w:val="single" w:sz="4" w:space="0" w:color="auto"/>
              <w:right w:val="single" w:sz="2" w:space="0" w:color="auto"/>
            </w:tcBorders>
            <w:shd w:val="clear" w:color="auto" w:fill="auto"/>
            <w:vAlign w:val="center"/>
            <w:hideMark/>
          </w:tcPr>
          <w:p w14:paraId="2D3B5C08" w14:textId="77777777" w:rsidR="00B7237C" w:rsidRPr="00582C7D" w:rsidRDefault="00B7237C" w:rsidP="001E03B8">
            <w:pPr>
              <w:spacing w:after="0" w:line="240" w:lineRule="auto"/>
              <w:jc w:val="center"/>
              <w:rPr>
                <w:rFonts w:ascii="Times New Roman" w:eastAsia="Times New Roman" w:hAnsi="Times New Roman" w:cs="Times New Roman"/>
                <w:color w:val="000000"/>
                <w:lang w:eastAsia="it-IT"/>
              </w:rPr>
            </w:pPr>
            <w:r w:rsidRPr="00582C7D">
              <w:rPr>
                <w:rFonts w:ascii="Times New Roman" w:eastAsia="Times New Roman" w:hAnsi="Times New Roman" w:cs="Times New Roman"/>
                <w:color w:val="000000"/>
                <w:lang w:eastAsia="it-IT"/>
              </w:rPr>
              <w:t>Master</w:t>
            </w:r>
          </w:p>
        </w:tc>
      </w:tr>
    </w:tbl>
    <w:p w14:paraId="5B1AAA41" w14:textId="29025E40" w:rsidR="00B13AE8" w:rsidRPr="00582C7D" w:rsidRDefault="00B13AE8">
      <w:pPr>
        <w:rPr>
          <w:rFonts w:ascii="Times New Roman" w:hAnsi="Times New Roman" w:cs="Times New Roman"/>
          <w:b/>
          <w:bCs/>
          <w:i/>
          <w:iCs/>
          <w:sz w:val="32"/>
          <w:szCs w:val="32"/>
        </w:rPr>
      </w:pPr>
    </w:p>
    <w:p w14:paraId="009DA59A" w14:textId="652FBFD9" w:rsidR="00582C7D" w:rsidRPr="00604381" w:rsidRDefault="00604381" w:rsidP="00604381">
      <w:pPr>
        <w:rPr>
          <w:rFonts w:ascii="Times New Roman" w:hAnsi="Times New Roman" w:cs="Times New Roman"/>
          <w:b/>
          <w:bCs/>
          <w:i/>
          <w:iCs/>
          <w:sz w:val="32"/>
          <w:szCs w:val="32"/>
        </w:rPr>
      </w:pPr>
      <w:r>
        <w:rPr>
          <w:rFonts w:ascii="Times New Roman" w:hAnsi="Times New Roman" w:cs="Times New Roman"/>
          <w:b/>
          <w:bCs/>
          <w:i/>
          <w:iCs/>
          <w:sz w:val="32"/>
          <w:szCs w:val="32"/>
        </w:rPr>
        <w:t xml:space="preserve">3 </w:t>
      </w:r>
      <w:r w:rsidR="00582C7D" w:rsidRPr="00604381">
        <w:rPr>
          <w:rFonts w:ascii="Times New Roman" w:hAnsi="Times New Roman" w:cs="Times New Roman"/>
          <w:b/>
          <w:bCs/>
          <w:i/>
          <w:iCs/>
          <w:sz w:val="32"/>
          <w:szCs w:val="32"/>
        </w:rPr>
        <w:t>Altre attività</w:t>
      </w:r>
    </w:p>
    <w:p w14:paraId="716FE006" w14:textId="77777777" w:rsidR="00582C7D" w:rsidRPr="00582C7D" w:rsidRDefault="00582C7D" w:rsidP="00582C7D">
      <w:pPr>
        <w:pStyle w:val="Paragrafoelenco"/>
        <w:rPr>
          <w:rFonts w:ascii="Times New Roman" w:hAnsi="Times New Roman" w:cs="Times New Roman"/>
          <w:b/>
          <w:bCs/>
          <w:i/>
          <w:iCs/>
          <w:sz w:val="32"/>
          <w:szCs w:val="32"/>
        </w:rPr>
      </w:pPr>
    </w:p>
    <w:tbl>
      <w:tblPr>
        <w:tblStyle w:val="Grigliatabella"/>
        <w:tblW w:w="10143" w:type="dxa"/>
        <w:tblInd w:w="-15" w:type="dxa"/>
        <w:shd w:val="clear" w:color="auto" w:fill="DBDBDB" w:themeFill="accent3" w:themeFillTint="66"/>
        <w:tblLayout w:type="fixed"/>
        <w:tblCellMar>
          <w:top w:w="57" w:type="dxa"/>
          <w:bottom w:w="57" w:type="dxa"/>
          <w:right w:w="0" w:type="dxa"/>
        </w:tblCellMar>
        <w:tblLook w:val="04A0" w:firstRow="1" w:lastRow="0" w:firstColumn="1" w:lastColumn="0" w:noHBand="0" w:noVBand="1"/>
      </w:tblPr>
      <w:tblGrid>
        <w:gridCol w:w="10143"/>
      </w:tblGrid>
      <w:tr w:rsidR="00B13AE8" w:rsidRPr="000A346A" w14:paraId="5AC12A3E" w14:textId="77777777" w:rsidTr="00B13AE8">
        <w:trPr>
          <w:trHeight w:val="127"/>
        </w:trPr>
        <w:tc>
          <w:tcPr>
            <w:tcW w:w="10143" w:type="dxa"/>
            <w:tcBorders>
              <w:left w:val="single" w:sz="4" w:space="0" w:color="auto"/>
              <w:right w:val="single" w:sz="4" w:space="0" w:color="auto"/>
            </w:tcBorders>
            <w:shd w:val="clear" w:color="auto" w:fill="auto"/>
          </w:tcPr>
          <w:p w14:paraId="091737B7" w14:textId="3AE6A970" w:rsidR="00B13AE8" w:rsidRPr="00582C7D" w:rsidRDefault="00B13AE8" w:rsidP="00B13AE8">
            <w:pPr>
              <w:pStyle w:val="Paragrafoelenco"/>
              <w:numPr>
                <w:ilvl w:val="0"/>
                <w:numId w:val="3"/>
              </w:numPr>
              <w:rPr>
                <w:rFonts w:ascii="Times New Roman" w:hAnsi="Times New Roman" w:cs="Times New Roman"/>
              </w:rPr>
            </w:pPr>
            <w:r w:rsidRPr="00582C7D">
              <w:rPr>
                <w:rFonts w:ascii="Times New Roman" w:hAnsi="Times New Roman" w:cs="Times New Roman"/>
              </w:rPr>
              <w:t xml:space="preserve">Attività di tutoraggio Ecologia e etologia per la conservazione della natura  </w:t>
            </w:r>
          </w:p>
        </w:tc>
      </w:tr>
      <w:tr w:rsidR="00B13AE8" w:rsidRPr="000A346A" w14:paraId="6E40F9EE" w14:textId="77777777" w:rsidTr="00B13AE8">
        <w:tblPrEx>
          <w:tblCellMar>
            <w:top w:w="0" w:type="dxa"/>
            <w:bottom w:w="0" w:type="dxa"/>
          </w:tblCellMar>
        </w:tblPrEx>
        <w:trPr>
          <w:trHeight w:val="318"/>
        </w:trPr>
        <w:tc>
          <w:tcPr>
            <w:tcW w:w="10143" w:type="dxa"/>
            <w:tcBorders>
              <w:left w:val="single" w:sz="4" w:space="0" w:color="auto"/>
              <w:right w:val="single" w:sz="4" w:space="0" w:color="auto"/>
            </w:tcBorders>
            <w:shd w:val="clear" w:color="auto" w:fill="auto"/>
            <w:vAlign w:val="center"/>
          </w:tcPr>
          <w:p w14:paraId="3F7E604B" w14:textId="3DFEF2C6" w:rsidR="00B13AE8" w:rsidRPr="00582C7D" w:rsidRDefault="00B13AE8" w:rsidP="00B13AE8">
            <w:pPr>
              <w:pStyle w:val="Paragrafoelenco"/>
              <w:numPr>
                <w:ilvl w:val="0"/>
                <w:numId w:val="3"/>
              </w:numPr>
              <w:rPr>
                <w:rFonts w:ascii="Times New Roman" w:hAnsi="Times New Roman" w:cs="Times New Roman"/>
              </w:rPr>
            </w:pPr>
            <w:r w:rsidRPr="00582C7D">
              <w:rPr>
                <w:rFonts w:ascii="Times New Roman" w:hAnsi="Times New Roman" w:cs="Times New Roman"/>
              </w:rPr>
              <w:t xml:space="preserve">Attività di tutoraggio Scienze e tecnologie per l’ ambiente e le risorse </w:t>
            </w:r>
          </w:p>
        </w:tc>
      </w:tr>
      <w:tr w:rsidR="00B13AE8" w:rsidRPr="000A346A" w14:paraId="031F82FF" w14:textId="77777777" w:rsidTr="00B13AE8">
        <w:tblPrEx>
          <w:tblCellMar>
            <w:top w:w="0" w:type="dxa"/>
            <w:bottom w:w="0" w:type="dxa"/>
          </w:tblCellMar>
        </w:tblPrEx>
        <w:trPr>
          <w:trHeight w:val="318"/>
        </w:trPr>
        <w:tc>
          <w:tcPr>
            <w:tcW w:w="10143" w:type="dxa"/>
            <w:tcBorders>
              <w:left w:val="single" w:sz="4" w:space="0" w:color="auto"/>
              <w:right w:val="single" w:sz="4" w:space="0" w:color="auto"/>
            </w:tcBorders>
            <w:shd w:val="clear" w:color="auto" w:fill="auto"/>
            <w:vAlign w:val="center"/>
          </w:tcPr>
          <w:p w14:paraId="4DC113C0" w14:textId="78B46700" w:rsidR="00B13AE8" w:rsidRPr="00582C7D" w:rsidRDefault="00B13AE8" w:rsidP="00B13AE8">
            <w:pPr>
              <w:pStyle w:val="Paragrafoelenco"/>
              <w:numPr>
                <w:ilvl w:val="0"/>
                <w:numId w:val="3"/>
              </w:numPr>
              <w:rPr>
                <w:rFonts w:ascii="Times New Roman" w:hAnsi="Times New Roman" w:cs="Times New Roman"/>
              </w:rPr>
            </w:pPr>
            <w:r w:rsidRPr="00582C7D">
              <w:rPr>
                <w:rFonts w:ascii="Times New Roman" w:hAnsi="Times New Roman" w:cs="Times New Roman"/>
              </w:rPr>
              <w:t xml:space="preserve">Correlatore tesi triennale biologia </w:t>
            </w:r>
          </w:p>
        </w:tc>
      </w:tr>
    </w:tbl>
    <w:p w14:paraId="051770CF" w14:textId="77777777" w:rsidR="00B13AE8" w:rsidRDefault="00B13AE8">
      <w:pPr>
        <w:rPr>
          <w:rFonts w:ascii="Times New Roman" w:hAnsi="Times New Roman" w:cs="Times New Roman"/>
          <w:sz w:val="24"/>
          <w:szCs w:val="24"/>
        </w:rPr>
      </w:pPr>
    </w:p>
    <w:p w14:paraId="57A0412C" w14:textId="5E5E8429" w:rsidR="00B7237C" w:rsidRDefault="00B7237C" w:rsidP="00B7237C">
      <w:pPr>
        <w:rPr>
          <w:rFonts w:ascii="Times New Roman" w:hAnsi="Times New Roman" w:cs="Times New Roman"/>
          <w:b/>
          <w:bCs/>
          <w:i/>
          <w:iCs/>
          <w:sz w:val="32"/>
          <w:szCs w:val="32"/>
        </w:rPr>
      </w:pPr>
      <w:r w:rsidRPr="00B7237C">
        <w:rPr>
          <w:rFonts w:ascii="Times New Roman" w:hAnsi="Times New Roman" w:cs="Times New Roman"/>
          <w:b/>
          <w:bCs/>
          <w:i/>
          <w:iCs/>
          <w:sz w:val="32"/>
          <w:szCs w:val="32"/>
        </w:rPr>
        <w:lastRenderedPageBreak/>
        <w:t>ANNO: 20</w:t>
      </w:r>
      <w:r>
        <w:rPr>
          <w:rFonts w:ascii="Times New Roman" w:hAnsi="Times New Roman" w:cs="Times New Roman"/>
          <w:b/>
          <w:bCs/>
          <w:i/>
          <w:iCs/>
          <w:sz w:val="32"/>
          <w:szCs w:val="32"/>
        </w:rPr>
        <w:t>20</w:t>
      </w:r>
      <w:r w:rsidRPr="00B7237C">
        <w:rPr>
          <w:rFonts w:ascii="Times New Roman" w:hAnsi="Times New Roman" w:cs="Times New Roman"/>
          <w:b/>
          <w:bCs/>
          <w:i/>
          <w:iCs/>
          <w:sz w:val="32"/>
          <w:szCs w:val="32"/>
        </w:rPr>
        <w:t>-202</w:t>
      </w:r>
      <w:r>
        <w:rPr>
          <w:rFonts w:ascii="Times New Roman" w:hAnsi="Times New Roman" w:cs="Times New Roman"/>
          <w:b/>
          <w:bCs/>
          <w:i/>
          <w:iCs/>
          <w:sz w:val="32"/>
          <w:szCs w:val="32"/>
        </w:rPr>
        <w:t>1</w:t>
      </w:r>
    </w:p>
    <w:p w14:paraId="6B00F0DC" w14:textId="66BA16B6" w:rsidR="00582C7D" w:rsidRDefault="00582C7D" w:rsidP="00B7237C">
      <w:pPr>
        <w:rPr>
          <w:rFonts w:ascii="Times New Roman" w:hAnsi="Times New Roman" w:cs="Times New Roman"/>
          <w:b/>
          <w:bCs/>
          <w:i/>
          <w:iCs/>
          <w:sz w:val="32"/>
          <w:szCs w:val="32"/>
        </w:rPr>
      </w:pPr>
      <w:r>
        <w:rPr>
          <w:rFonts w:ascii="Times New Roman" w:hAnsi="Times New Roman" w:cs="Times New Roman"/>
          <w:b/>
          <w:bCs/>
          <w:i/>
          <w:iCs/>
          <w:sz w:val="32"/>
          <w:szCs w:val="32"/>
        </w:rPr>
        <w:t>1</w:t>
      </w:r>
      <w:r w:rsidR="00604381">
        <w:rPr>
          <w:rFonts w:ascii="Times New Roman" w:hAnsi="Times New Roman" w:cs="Times New Roman"/>
          <w:b/>
          <w:bCs/>
          <w:i/>
          <w:iCs/>
          <w:sz w:val="32"/>
          <w:szCs w:val="32"/>
        </w:rPr>
        <w:t xml:space="preserve"> </w:t>
      </w:r>
      <w:r>
        <w:rPr>
          <w:rFonts w:ascii="Times New Roman" w:hAnsi="Times New Roman" w:cs="Times New Roman"/>
          <w:b/>
          <w:bCs/>
          <w:i/>
          <w:iCs/>
          <w:sz w:val="32"/>
          <w:szCs w:val="32"/>
        </w:rPr>
        <w:t>Research</w:t>
      </w:r>
    </w:p>
    <w:p w14:paraId="44753E1C" w14:textId="77777777" w:rsidR="00582C7D" w:rsidRDefault="00582C7D" w:rsidP="00B7237C">
      <w:pPr>
        <w:rPr>
          <w:rFonts w:ascii="Times New Roman" w:hAnsi="Times New Roman" w:cs="Times New Roman"/>
          <w:b/>
          <w:bCs/>
          <w:i/>
          <w:iCs/>
          <w:sz w:val="32"/>
          <w:szCs w:val="32"/>
        </w:rPr>
      </w:pPr>
    </w:p>
    <w:p w14:paraId="7E5E9332" w14:textId="1FC08B95" w:rsidR="00B7237C" w:rsidRPr="003A05C7" w:rsidRDefault="00582C7D" w:rsidP="00B7237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00B7237C" w:rsidRPr="003A05C7">
        <w:rPr>
          <w:rFonts w:ascii="Times New Roman" w:hAnsi="Times New Roman" w:cs="Times New Roman"/>
          <w:b/>
          <w:sz w:val="24"/>
          <w:szCs w:val="24"/>
        </w:rPr>
        <w:t>Geometric morphometrics and machine learning as tools for the identification of sibling mosquito species of the Maculipennis complex (</w:t>
      </w:r>
      <w:r w:rsidR="00B7237C" w:rsidRPr="003A05C7">
        <w:rPr>
          <w:rFonts w:ascii="Times New Roman" w:hAnsi="Times New Roman" w:cs="Times New Roman"/>
          <w:b/>
          <w:i/>
          <w:sz w:val="24"/>
          <w:szCs w:val="24"/>
        </w:rPr>
        <w:t>Anopheles</w:t>
      </w:r>
      <w:r w:rsidR="00B7237C" w:rsidRPr="003A05C7">
        <w:rPr>
          <w:rFonts w:ascii="Times New Roman" w:hAnsi="Times New Roman" w:cs="Times New Roman"/>
          <w:b/>
          <w:sz w:val="24"/>
          <w:szCs w:val="24"/>
        </w:rPr>
        <w:t>)</w:t>
      </w:r>
      <w:r w:rsidR="00B7237C">
        <w:rPr>
          <w:rFonts w:ascii="Times New Roman" w:hAnsi="Times New Roman" w:cs="Times New Roman"/>
          <w:b/>
          <w:sz w:val="24"/>
          <w:szCs w:val="24"/>
        </w:rPr>
        <w:t xml:space="preserve">. </w:t>
      </w:r>
      <w:r w:rsidR="00B7237C" w:rsidRPr="003A05C7">
        <w:rPr>
          <w:rFonts w:ascii="Times New Roman" w:hAnsi="Times New Roman" w:cs="Times New Roman"/>
          <w:sz w:val="24"/>
          <w:szCs w:val="24"/>
        </w:rPr>
        <w:t xml:space="preserve">Geometric morphometrics allows researchers to use the specific software to quantify and to visualize morphological differences between taxa from insect wings. Our objective was to assess wing geometry to distinguish four Anopheles sibling species of the Maculipennis complex, </w:t>
      </w:r>
      <w:r w:rsidR="00B7237C" w:rsidRPr="003A05C7">
        <w:rPr>
          <w:rFonts w:ascii="Times New Roman" w:hAnsi="Times New Roman" w:cs="Times New Roman"/>
          <w:i/>
          <w:sz w:val="24"/>
          <w:szCs w:val="24"/>
        </w:rPr>
        <w:t>An. maculipennis s. s.</w:t>
      </w:r>
      <w:r w:rsidR="00B7237C" w:rsidRPr="003A05C7">
        <w:rPr>
          <w:rFonts w:ascii="Times New Roman" w:hAnsi="Times New Roman" w:cs="Times New Roman"/>
          <w:sz w:val="24"/>
          <w:szCs w:val="24"/>
        </w:rPr>
        <w:t xml:space="preserve">, </w:t>
      </w:r>
      <w:r w:rsidR="00B7237C" w:rsidRPr="003A05C7">
        <w:rPr>
          <w:rFonts w:ascii="Times New Roman" w:hAnsi="Times New Roman" w:cs="Times New Roman"/>
          <w:i/>
          <w:sz w:val="24"/>
          <w:szCs w:val="24"/>
        </w:rPr>
        <w:t>An. daciae sp. inq.</w:t>
      </w:r>
      <w:r w:rsidR="00B7237C" w:rsidRPr="003A05C7">
        <w:rPr>
          <w:rFonts w:ascii="Times New Roman" w:hAnsi="Times New Roman" w:cs="Times New Roman"/>
          <w:sz w:val="24"/>
          <w:szCs w:val="24"/>
        </w:rPr>
        <w:t xml:space="preserve">, </w:t>
      </w:r>
      <w:r w:rsidR="00B7237C" w:rsidRPr="003A05C7">
        <w:rPr>
          <w:rFonts w:ascii="Times New Roman" w:hAnsi="Times New Roman" w:cs="Times New Roman"/>
          <w:i/>
          <w:sz w:val="24"/>
          <w:szCs w:val="24"/>
        </w:rPr>
        <w:t>An. Atroparvus</w:t>
      </w:r>
      <w:r w:rsidR="00B7237C" w:rsidRPr="003A05C7">
        <w:rPr>
          <w:rFonts w:ascii="Times New Roman" w:hAnsi="Times New Roman" w:cs="Times New Roman"/>
          <w:sz w:val="24"/>
          <w:szCs w:val="24"/>
        </w:rPr>
        <w:t xml:space="preserve"> and </w:t>
      </w:r>
      <w:r w:rsidR="00B7237C" w:rsidRPr="003A05C7">
        <w:rPr>
          <w:rFonts w:ascii="Times New Roman" w:hAnsi="Times New Roman" w:cs="Times New Roman"/>
          <w:i/>
          <w:sz w:val="24"/>
          <w:szCs w:val="24"/>
        </w:rPr>
        <w:t>An. melanoon</w:t>
      </w:r>
      <w:r w:rsidR="00B7237C" w:rsidRPr="003A05C7">
        <w:rPr>
          <w:rFonts w:ascii="Times New Roman" w:hAnsi="Times New Roman" w:cs="Times New Roman"/>
          <w:sz w:val="24"/>
          <w:szCs w:val="24"/>
        </w:rPr>
        <w:t xml:space="preserve">, found in Northern Italy. We combined the geometric morphometric approach with different machine learning alghorithms: support vector machine (SVM), random forest (RF), artificial neural network (ANN) and an ensemble model (EN). Centroid size was smaller in </w:t>
      </w:r>
      <w:r w:rsidR="00B7237C" w:rsidRPr="003A05C7">
        <w:rPr>
          <w:rFonts w:ascii="Times New Roman" w:hAnsi="Times New Roman" w:cs="Times New Roman"/>
          <w:i/>
          <w:sz w:val="24"/>
          <w:szCs w:val="24"/>
        </w:rPr>
        <w:t>An. atroparvus</w:t>
      </w:r>
      <w:r w:rsidR="00B7237C" w:rsidRPr="003A05C7">
        <w:rPr>
          <w:rFonts w:ascii="Times New Roman" w:hAnsi="Times New Roman" w:cs="Times New Roman"/>
          <w:sz w:val="24"/>
          <w:szCs w:val="24"/>
        </w:rPr>
        <w:t xml:space="preserve"> than in </w:t>
      </w:r>
      <w:r w:rsidR="00B7237C" w:rsidRPr="003A05C7">
        <w:rPr>
          <w:rFonts w:ascii="Times New Roman" w:hAnsi="Times New Roman" w:cs="Times New Roman"/>
          <w:i/>
          <w:sz w:val="24"/>
          <w:szCs w:val="24"/>
        </w:rPr>
        <w:t>An. maculipennis s. s.</w:t>
      </w:r>
      <w:r w:rsidR="00B7237C" w:rsidRPr="003A05C7">
        <w:rPr>
          <w:rFonts w:ascii="Times New Roman" w:hAnsi="Times New Roman" w:cs="Times New Roman"/>
          <w:sz w:val="24"/>
          <w:szCs w:val="24"/>
        </w:rPr>
        <w:t xml:space="preserve"> and </w:t>
      </w:r>
      <w:r w:rsidR="00B7237C" w:rsidRPr="003A05C7">
        <w:rPr>
          <w:rFonts w:ascii="Times New Roman" w:hAnsi="Times New Roman" w:cs="Times New Roman"/>
          <w:i/>
          <w:sz w:val="24"/>
          <w:szCs w:val="24"/>
        </w:rPr>
        <w:t>An. daciae sp. inq.</w:t>
      </w:r>
      <w:r w:rsidR="00B7237C" w:rsidRPr="003A05C7">
        <w:rPr>
          <w:rFonts w:ascii="Times New Roman" w:hAnsi="Times New Roman" w:cs="Times New Roman"/>
          <w:sz w:val="24"/>
          <w:szCs w:val="24"/>
        </w:rPr>
        <w:t xml:space="preserve"> Principal component analysis (PCA) explained only 33% of the total variance and appeared not very useful to discriminate among species, and in particular between </w:t>
      </w:r>
      <w:r w:rsidR="00B7237C" w:rsidRPr="003A05C7">
        <w:rPr>
          <w:rFonts w:ascii="Times New Roman" w:hAnsi="Times New Roman" w:cs="Times New Roman"/>
          <w:i/>
          <w:sz w:val="24"/>
          <w:szCs w:val="24"/>
        </w:rPr>
        <w:t>An. maculipennis s. s.</w:t>
      </w:r>
      <w:r w:rsidR="00B7237C" w:rsidRPr="003A05C7">
        <w:rPr>
          <w:rFonts w:ascii="Times New Roman" w:hAnsi="Times New Roman" w:cs="Times New Roman"/>
          <w:sz w:val="24"/>
          <w:szCs w:val="24"/>
        </w:rPr>
        <w:t xml:space="preserve"> and </w:t>
      </w:r>
      <w:r w:rsidR="00B7237C" w:rsidRPr="003A05C7">
        <w:rPr>
          <w:rFonts w:ascii="Times New Roman" w:hAnsi="Times New Roman" w:cs="Times New Roman"/>
          <w:i/>
          <w:sz w:val="24"/>
          <w:szCs w:val="24"/>
        </w:rPr>
        <w:t>An. daciae sp. inq.</w:t>
      </w:r>
      <w:r w:rsidR="00B7237C" w:rsidRPr="003A05C7">
        <w:rPr>
          <w:rFonts w:ascii="Times New Roman" w:hAnsi="Times New Roman" w:cs="Times New Roman"/>
          <w:sz w:val="24"/>
          <w:szCs w:val="24"/>
        </w:rPr>
        <w:t xml:space="preserve"> The performance of four different machine learning alghorithms using procrustes coordinates of wing shape as predictors was evaluated. All models showed ROC-AUC and PRC-AUC values that were higher than the random classifier but the SVM algorithm maximized the most metrics on the test set. The SVM algorithm with radial basis function allowed the correct classification of 83% of </w:t>
      </w:r>
      <w:r w:rsidR="00B7237C" w:rsidRPr="003A05C7">
        <w:rPr>
          <w:rFonts w:ascii="Times New Roman" w:hAnsi="Times New Roman" w:cs="Times New Roman"/>
          <w:i/>
          <w:sz w:val="24"/>
          <w:szCs w:val="24"/>
        </w:rPr>
        <w:t>An. maculipennis s. s.</w:t>
      </w:r>
      <w:r w:rsidR="00B7237C" w:rsidRPr="003A05C7">
        <w:rPr>
          <w:rFonts w:ascii="Times New Roman" w:hAnsi="Times New Roman" w:cs="Times New Roman"/>
          <w:sz w:val="24"/>
          <w:szCs w:val="24"/>
        </w:rPr>
        <w:t xml:space="preserve"> and 79% of </w:t>
      </w:r>
      <w:r w:rsidR="00B7237C" w:rsidRPr="003A05C7">
        <w:rPr>
          <w:rFonts w:ascii="Times New Roman" w:hAnsi="Times New Roman" w:cs="Times New Roman"/>
          <w:i/>
          <w:sz w:val="24"/>
          <w:szCs w:val="24"/>
        </w:rPr>
        <w:t>An. daciae sp. inq.</w:t>
      </w:r>
      <w:r w:rsidR="00B7237C" w:rsidRPr="003A05C7">
        <w:rPr>
          <w:rFonts w:ascii="Times New Roman" w:hAnsi="Times New Roman" w:cs="Times New Roman"/>
          <w:sz w:val="24"/>
          <w:szCs w:val="24"/>
        </w:rPr>
        <w:t xml:space="preserve"> ROCAUC analysis showed that three landmarks, 11, 16 and 15, were the most important procrustes coordinates in mean wing shape comparison between </w:t>
      </w:r>
      <w:r w:rsidR="00B7237C" w:rsidRPr="003A05C7">
        <w:rPr>
          <w:rFonts w:ascii="Times New Roman" w:hAnsi="Times New Roman" w:cs="Times New Roman"/>
          <w:i/>
          <w:sz w:val="24"/>
          <w:szCs w:val="24"/>
        </w:rPr>
        <w:t>An. maculipennis s. s.</w:t>
      </w:r>
      <w:r w:rsidR="00B7237C" w:rsidRPr="003A05C7">
        <w:rPr>
          <w:rFonts w:ascii="Times New Roman" w:hAnsi="Times New Roman" w:cs="Times New Roman"/>
          <w:sz w:val="24"/>
          <w:szCs w:val="24"/>
        </w:rPr>
        <w:t xml:space="preserve"> and </w:t>
      </w:r>
      <w:r w:rsidR="00B7237C" w:rsidRPr="003A05C7">
        <w:rPr>
          <w:rFonts w:ascii="Times New Roman" w:hAnsi="Times New Roman" w:cs="Times New Roman"/>
          <w:i/>
          <w:sz w:val="24"/>
          <w:szCs w:val="24"/>
        </w:rPr>
        <w:t>An. daciae sp. inq.</w:t>
      </w:r>
      <w:r w:rsidR="00B7237C" w:rsidRPr="003A05C7">
        <w:rPr>
          <w:rFonts w:ascii="Times New Roman" w:hAnsi="Times New Roman" w:cs="Times New Roman"/>
          <w:sz w:val="24"/>
          <w:szCs w:val="24"/>
        </w:rPr>
        <w:t xml:space="preserve"> The pattern in the threedimensional space of the most important procrustes coordinates showed a clearer differentiation between the two species than the PCA. Our study demonstrated that machine learning algorithms could be a useful tool combined with the wing geometric morphometric approach.</w:t>
      </w:r>
    </w:p>
    <w:p w14:paraId="0D41D2F0" w14:textId="192A85CB" w:rsidR="00B7237C" w:rsidRPr="003A05C7" w:rsidRDefault="00582C7D" w:rsidP="00B7237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r w:rsidR="00B7237C" w:rsidRPr="003A05C7">
        <w:rPr>
          <w:rFonts w:ascii="Times New Roman" w:hAnsi="Times New Roman" w:cs="Times New Roman"/>
          <w:b/>
          <w:sz w:val="24"/>
          <w:szCs w:val="24"/>
        </w:rPr>
        <w:t>Unsupervised Machine Learning and Data Mining Procedures Reveal Short Term, Climate Driven Patterns Linking Physico-Chemical Features and Zooplankton Diversity in Small Ponds</w:t>
      </w:r>
      <w:r w:rsidR="00B7237C">
        <w:rPr>
          <w:rFonts w:ascii="Times New Roman" w:hAnsi="Times New Roman" w:cs="Times New Roman"/>
          <w:b/>
          <w:sz w:val="24"/>
          <w:szCs w:val="24"/>
        </w:rPr>
        <w:t xml:space="preserve">. </w:t>
      </w:r>
      <w:r w:rsidR="00B7237C" w:rsidRPr="003A05C7">
        <w:rPr>
          <w:rFonts w:ascii="Times New Roman" w:hAnsi="Times New Roman" w:cs="Times New Roman"/>
          <w:sz w:val="24"/>
          <w:szCs w:val="24"/>
        </w:rPr>
        <w:t xml:space="preserve">Machine Learning (ML) is an increasingly accessible discipline in computer science that develops dynamic algorithms capable of data-driven decisions and whose use in ecology is growing. Fuzzy sets are suitable descriptors of ecological communities as compared to other standard algorithms and allow the description of decisions that include elements of uncertainty and vagueness. However, fuzzy sets are scarcely applied in ecology. In this work, an unsupervised machine learning algorithm, fuzzy c-means and association rules mining were applied to assess the factors influencing the assemblage composition and distribution patterns of 12 zooplankton taxa in 24 shallow ponds in northern Italy. The fuzzy c-means algorithm was implemented to classify the ponds in terms of taxa </w:t>
      </w:r>
      <w:r w:rsidR="00B7237C" w:rsidRPr="003A05C7">
        <w:rPr>
          <w:rFonts w:ascii="Times New Roman" w:hAnsi="Times New Roman" w:cs="Times New Roman"/>
          <w:sz w:val="24"/>
          <w:szCs w:val="24"/>
        </w:rPr>
        <w:lastRenderedPageBreak/>
        <w:t>they support, and to identify the influence of chemical and physical environmental features on the assemblage patterns. Data retrieved during 2014 and 2015 were compared, taking into account that 2014 late spring and summer air temperatures were much lower than historical records, whereas 2015 mean monthly air temperatures were much warmer than historical averages. In both years, fuzzy c-means show a strong clustering of ponds in two groups, contrasting sites characterized by different physico-chemical and biological features. Climatic anomalies, affecting the temperature regime, together with the main water supply to shallow ponds (e.g., surface runoff vs. groundwater) represent disturbance factors producing large interannual differences in the chemistry, biology and short-term dynamic of small aquatic ecosystems. Unsupervised machine learning algorithms and fuzzy sets may help in catching such apparently erratic differences.</w:t>
      </w:r>
    </w:p>
    <w:p w14:paraId="729A9349" w14:textId="77777777" w:rsidR="00B7237C" w:rsidRPr="00B7237C" w:rsidRDefault="00B7237C" w:rsidP="00B7237C">
      <w:pPr>
        <w:rPr>
          <w:rFonts w:ascii="Times New Roman" w:hAnsi="Times New Roman" w:cs="Times New Roman"/>
          <w:sz w:val="24"/>
          <w:szCs w:val="24"/>
        </w:rPr>
      </w:pPr>
    </w:p>
    <w:p w14:paraId="31D12C1D" w14:textId="09F0769B" w:rsidR="00582C7D" w:rsidRDefault="00582C7D">
      <w:pPr>
        <w:rPr>
          <w:rFonts w:ascii="Times New Roman" w:hAnsi="Times New Roman" w:cs="Times New Roman"/>
          <w:b/>
          <w:bCs/>
          <w:i/>
          <w:iCs/>
          <w:sz w:val="32"/>
          <w:szCs w:val="32"/>
        </w:rPr>
      </w:pPr>
      <w:r w:rsidRPr="00582C7D">
        <w:rPr>
          <w:rFonts w:ascii="Times New Roman" w:hAnsi="Times New Roman" w:cs="Times New Roman"/>
          <w:b/>
          <w:bCs/>
          <w:i/>
          <w:iCs/>
          <w:sz w:val="32"/>
          <w:szCs w:val="32"/>
        </w:rPr>
        <w:t>2 Attività formative</w:t>
      </w:r>
    </w:p>
    <w:p w14:paraId="6902DAD8" w14:textId="77777777" w:rsidR="00604381" w:rsidRPr="00582C7D" w:rsidRDefault="00604381">
      <w:pPr>
        <w:rPr>
          <w:rFonts w:ascii="Times New Roman" w:hAnsi="Times New Roman" w:cs="Times New Roman"/>
          <w:b/>
          <w:bCs/>
          <w:i/>
          <w:iCs/>
          <w:sz w:val="32"/>
          <w:szCs w:val="32"/>
        </w:rPr>
      </w:pPr>
    </w:p>
    <w:tbl>
      <w:tblPr>
        <w:tblW w:w="10269" w:type="dxa"/>
        <w:tblInd w:w="-10" w:type="dxa"/>
        <w:tblLayout w:type="fixed"/>
        <w:tblCellMar>
          <w:left w:w="70" w:type="dxa"/>
          <w:right w:w="70" w:type="dxa"/>
        </w:tblCellMar>
        <w:tblLook w:val="04A0" w:firstRow="1" w:lastRow="0" w:firstColumn="1" w:lastColumn="0" w:noHBand="0" w:noVBand="1"/>
      </w:tblPr>
      <w:tblGrid>
        <w:gridCol w:w="376"/>
        <w:gridCol w:w="3175"/>
        <w:gridCol w:w="992"/>
        <w:gridCol w:w="1140"/>
        <w:gridCol w:w="664"/>
        <w:gridCol w:w="652"/>
        <w:gridCol w:w="23"/>
        <w:gridCol w:w="811"/>
        <w:gridCol w:w="1622"/>
        <w:gridCol w:w="814"/>
      </w:tblGrid>
      <w:tr w:rsidR="00582C7D" w:rsidRPr="00604381" w14:paraId="6DBE82AA" w14:textId="77777777" w:rsidTr="00582C7D">
        <w:trPr>
          <w:trHeight w:val="717"/>
        </w:trPr>
        <w:tc>
          <w:tcPr>
            <w:tcW w:w="10269" w:type="dxa"/>
            <w:gridSpan w:val="10"/>
            <w:tcBorders>
              <w:top w:val="single" w:sz="2" w:space="0" w:color="auto"/>
              <w:left w:val="single" w:sz="2" w:space="0" w:color="auto"/>
              <w:bottom w:val="single" w:sz="8" w:space="0" w:color="auto"/>
              <w:right w:val="single" w:sz="2" w:space="0" w:color="auto"/>
            </w:tcBorders>
            <w:shd w:val="clear" w:color="auto" w:fill="D9E2F3" w:themeFill="accent5" w:themeFillTint="33"/>
            <w:vAlign w:val="center"/>
            <w:hideMark/>
          </w:tcPr>
          <w:p w14:paraId="38DF68A6" w14:textId="77777777" w:rsidR="00582C7D" w:rsidRPr="00604381" w:rsidRDefault="00582C7D" w:rsidP="001E03B8">
            <w:pPr>
              <w:spacing w:after="0" w:line="240" w:lineRule="auto"/>
              <w:jc w:val="center"/>
              <w:rPr>
                <w:rFonts w:ascii="Times New Roman" w:eastAsia="Times New Roman" w:hAnsi="Times New Roman" w:cs="Times New Roman"/>
                <w:b/>
                <w:bCs/>
                <w:color w:val="000000"/>
                <w:lang w:eastAsia="it-IT"/>
              </w:rPr>
            </w:pPr>
            <w:r w:rsidRPr="00604381">
              <w:rPr>
                <w:rFonts w:ascii="Times New Roman" w:eastAsia="Times New Roman" w:hAnsi="Times New Roman" w:cs="Times New Roman"/>
                <w:b/>
                <w:bCs/>
                <w:color w:val="000000"/>
                <w:lang w:eastAsia="it-IT"/>
              </w:rPr>
              <w:t xml:space="preserve">CORSI SPECIFICI E ATTIVITA' MULTIDISCIPLINARI </w:t>
            </w:r>
            <w:r w:rsidRPr="00604381">
              <w:rPr>
                <w:rFonts w:ascii="Times New Roman" w:eastAsia="Times New Roman" w:hAnsi="Times New Roman" w:cs="Times New Roman"/>
                <w:b/>
                <w:bCs/>
                <w:color w:val="000000"/>
                <w:lang w:eastAsia="it-IT"/>
              </w:rPr>
              <w:br/>
            </w:r>
            <w:r w:rsidRPr="00604381">
              <w:rPr>
                <w:rFonts w:ascii="Times New Roman" w:eastAsia="Times New Roman" w:hAnsi="Times New Roman" w:cs="Times New Roman"/>
                <w:color w:val="000000"/>
                <w:lang w:eastAsia="it-IT"/>
              </w:rPr>
              <w:t>Corsi su argomenti specifici offerti da Dottorati o da Master / Laurea, Seminari, Scuole, Workshop, Training</w:t>
            </w:r>
          </w:p>
        </w:tc>
      </w:tr>
      <w:tr w:rsidR="00604381" w:rsidRPr="00604381" w14:paraId="190EFFBA" w14:textId="77777777" w:rsidTr="00604381">
        <w:trPr>
          <w:trHeight w:val="767"/>
        </w:trPr>
        <w:tc>
          <w:tcPr>
            <w:tcW w:w="3551" w:type="dxa"/>
            <w:gridSpan w:val="2"/>
            <w:tcBorders>
              <w:top w:val="single" w:sz="2" w:space="0" w:color="auto"/>
              <w:left w:val="single" w:sz="2" w:space="0" w:color="auto"/>
              <w:bottom w:val="single" w:sz="2" w:space="0" w:color="auto"/>
              <w:right w:val="single" w:sz="2" w:space="0" w:color="auto"/>
            </w:tcBorders>
            <w:shd w:val="clear" w:color="000000" w:fill="DAEEF3"/>
            <w:vAlign w:val="center"/>
            <w:hideMark/>
          </w:tcPr>
          <w:p w14:paraId="40A7B635" w14:textId="77777777" w:rsidR="00582C7D" w:rsidRPr="00604381" w:rsidRDefault="00582C7D" w:rsidP="001E03B8">
            <w:pPr>
              <w:spacing w:after="0" w:line="240" w:lineRule="auto"/>
              <w:jc w:val="center"/>
              <w:rPr>
                <w:rFonts w:ascii="Times New Roman" w:eastAsia="Times New Roman" w:hAnsi="Times New Roman" w:cs="Times New Roman"/>
                <w:b/>
                <w:bCs/>
                <w:color w:val="000000"/>
                <w:lang w:eastAsia="it-IT"/>
              </w:rPr>
            </w:pPr>
            <w:r w:rsidRPr="00604381">
              <w:rPr>
                <w:rFonts w:ascii="Times New Roman" w:eastAsia="Times New Roman" w:hAnsi="Times New Roman" w:cs="Times New Roman"/>
                <w:b/>
                <w:bCs/>
                <w:color w:val="000000"/>
                <w:lang w:eastAsia="it-IT"/>
              </w:rPr>
              <w:t>ATTIVITA'</w:t>
            </w:r>
          </w:p>
        </w:tc>
        <w:tc>
          <w:tcPr>
            <w:tcW w:w="992" w:type="dxa"/>
            <w:tcBorders>
              <w:top w:val="single" w:sz="2" w:space="0" w:color="auto"/>
              <w:left w:val="single" w:sz="2" w:space="0" w:color="auto"/>
              <w:bottom w:val="single" w:sz="2" w:space="0" w:color="auto"/>
              <w:right w:val="single" w:sz="2" w:space="0" w:color="auto"/>
            </w:tcBorders>
            <w:shd w:val="clear" w:color="000000" w:fill="DAEEF3"/>
            <w:vAlign w:val="center"/>
            <w:hideMark/>
          </w:tcPr>
          <w:p w14:paraId="7D05F23B" w14:textId="77777777" w:rsidR="00582C7D" w:rsidRPr="00604381" w:rsidRDefault="00582C7D" w:rsidP="001E03B8">
            <w:pPr>
              <w:spacing w:after="0" w:line="240" w:lineRule="auto"/>
              <w:jc w:val="center"/>
              <w:rPr>
                <w:rFonts w:ascii="Times New Roman" w:eastAsia="Times New Roman" w:hAnsi="Times New Roman" w:cs="Times New Roman"/>
                <w:b/>
                <w:bCs/>
                <w:color w:val="000000"/>
                <w:lang w:eastAsia="it-IT"/>
              </w:rPr>
            </w:pPr>
            <w:r w:rsidRPr="00604381">
              <w:rPr>
                <w:rFonts w:ascii="Times New Roman" w:eastAsia="Times New Roman" w:hAnsi="Times New Roman" w:cs="Times New Roman"/>
                <w:b/>
                <w:bCs/>
                <w:color w:val="000000"/>
                <w:lang w:eastAsia="it-IT"/>
              </w:rPr>
              <w:t>DATA</w:t>
            </w:r>
          </w:p>
        </w:tc>
        <w:tc>
          <w:tcPr>
            <w:tcW w:w="1140" w:type="dxa"/>
            <w:tcBorders>
              <w:top w:val="single" w:sz="2" w:space="0" w:color="auto"/>
              <w:left w:val="single" w:sz="2" w:space="0" w:color="auto"/>
              <w:bottom w:val="single" w:sz="2" w:space="0" w:color="auto"/>
              <w:right w:val="single" w:sz="2" w:space="0" w:color="auto"/>
            </w:tcBorders>
            <w:shd w:val="clear" w:color="000000" w:fill="DAEEF3"/>
            <w:vAlign w:val="center"/>
            <w:hideMark/>
          </w:tcPr>
          <w:p w14:paraId="682ABF9C" w14:textId="77777777" w:rsidR="00582C7D" w:rsidRPr="00604381" w:rsidRDefault="00582C7D" w:rsidP="001E03B8">
            <w:pPr>
              <w:spacing w:after="0" w:line="240" w:lineRule="auto"/>
              <w:jc w:val="center"/>
              <w:rPr>
                <w:rFonts w:ascii="Times New Roman" w:eastAsia="Times New Roman" w:hAnsi="Times New Roman" w:cs="Times New Roman"/>
                <w:b/>
                <w:bCs/>
                <w:color w:val="000000"/>
                <w:lang w:eastAsia="it-IT"/>
              </w:rPr>
            </w:pPr>
            <w:r w:rsidRPr="00604381">
              <w:rPr>
                <w:rFonts w:ascii="Times New Roman" w:eastAsia="Times New Roman" w:hAnsi="Times New Roman" w:cs="Times New Roman"/>
                <w:b/>
                <w:bCs/>
                <w:color w:val="000000"/>
                <w:lang w:eastAsia="it-IT"/>
              </w:rPr>
              <w:br/>
              <w:t>Disciplina scientifica</w:t>
            </w:r>
            <w:r w:rsidRPr="00604381">
              <w:rPr>
                <w:rFonts w:ascii="Times New Roman" w:eastAsia="Times New Roman" w:hAnsi="Times New Roman" w:cs="Times New Roman"/>
                <w:b/>
                <w:bCs/>
                <w:color w:val="000000"/>
                <w:vertAlign w:val="superscript"/>
                <w:lang w:eastAsia="it-IT"/>
              </w:rPr>
              <w:t>1</w:t>
            </w:r>
          </w:p>
        </w:tc>
        <w:tc>
          <w:tcPr>
            <w:tcW w:w="664" w:type="dxa"/>
            <w:tcBorders>
              <w:top w:val="single" w:sz="2" w:space="0" w:color="auto"/>
              <w:left w:val="single" w:sz="2" w:space="0" w:color="auto"/>
              <w:bottom w:val="single" w:sz="2" w:space="0" w:color="auto"/>
              <w:right w:val="single" w:sz="2" w:space="0" w:color="auto"/>
            </w:tcBorders>
            <w:shd w:val="clear" w:color="000000" w:fill="DAEEF3"/>
            <w:vAlign w:val="center"/>
            <w:hideMark/>
          </w:tcPr>
          <w:p w14:paraId="4B05BF61" w14:textId="77777777" w:rsidR="00582C7D" w:rsidRPr="00604381" w:rsidRDefault="00582C7D" w:rsidP="001E03B8">
            <w:pPr>
              <w:spacing w:after="0" w:line="240" w:lineRule="auto"/>
              <w:jc w:val="center"/>
              <w:rPr>
                <w:rFonts w:ascii="Times New Roman" w:eastAsia="Times New Roman" w:hAnsi="Times New Roman" w:cs="Times New Roman"/>
                <w:b/>
                <w:bCs/>
                <w:color w:val="000000"/>
                <w:lang w:eastAsia="it-IT"/>
              </w:rPr>
            </w:pPr>
            <w:r w:rsidRPr="00604381">
              <w:rPr>
                <w:rFonts w:ascii="Times New Roman" w:eastAsia="Times New Roman" w:hAnsi="Times New Roman" w:cs="Times New Roman"/>
                <w:b/>
                <w:bCs/>
                <w:color w:val="000000"/>
                <w:lang w:eastAsia="it-IT"/>
              </w:rPr>
              <w:t>N. di ore</w:t>
            </w:r>
          </w:p>
        </w:tc>
        <w:tc>
          <w:tcPr>
            <w:tcW w:w="652" w:type="dxa"/>
            <w:tcBorders>
              <w:top w:val="single" w:sz="2" w:space="0" w:color="auto"/>
              <w:left w:val="single" w:sz="2" w:space="0" w:color="auto"/>
              <w:bottom w:val="single" w:sz="2" w:space="0" w:color="auto"/>
              <w:right w:val="single" w:sz="2" w:space="0" w:color="auto"/>
            </w:tcBorders>
            <w:shd w:val="clear" w:color="000000" w:fill="DAEEF3"/>
            <w:vAlign w:val="center"/>
            <w:hideMark/>
          </w:tcPr>
          <w:p w14:paraId="368BC1CF" w14:textId="77777777" w:rsidR="00582C7D" w:rsidRPr="00604381" w:rsidRDefault="00582C7D" w:rsidP="001E03B8">
            <w:pPr>
              <w:spacing w:after="0" w:line="240" w:lineRule="auto"/>
              <w:jc w:val="center"/>
              <w:rPr>
                <w:rFonts w:ascii="Times New Roman" w:eastAsia="Times New Roman" w:hAnsi="Times New Roman" w:cs="Times New Roman"/>
                <w:b/>
                <w:bCs/>
                <w:color w:val="000000"/>
                <w:vertAlign w:val="superscript"/>
                <w:lang w:eastAsia="it-IT"/>
              </w:rPr>
            </w:pPr>
            <w:r w:rsidRPr="00604381">
              <w:rPr>
                <w:rFonts w:ascii="Times New Roman" w:eastAsia="Times New Roman" w:hAnsi="Times New Roman" w:cs="Times New Roman"/>
                <w:b/>
                <w:bCs/>
                <w:color w:val="000000"/>
                <w:lang w:eastAsia="it-IT"/>
              </w:rPr>
              <w:t>ECTS</w:t>
            </w:r>
            <w:r w:rsidRPr="00604381">
              <w:rPr>
                <w:rFonts w:ascii="Times New Roman" w:eastAsia="Times New Roman" w:hAnsi="Times New Roman" w:cs="Times New Roman"/>
                <w:b/>
                <w:bCs/>
                <w:color w:val="000000"/>
                <w:vertAlign w:val="superscript"/>
                <w:lang w:eastAsia="it-IT"/>
              </w:rPr>
              <w:t>2</w:t>
            </w:r>
          </w:p>
        </w:tc>
        <w:tc>
          <w:tcPr>
            <w:tcW w:w="834" w:type="dxa"/>
            <w:gridSpan w:val="2"/>
            <w:tcBorders>
              <w:top w:val="single" w:sz="2" w:space="0" w:color="auto"/>
              <w:left w:val="single" w:sz="2" w:space="0" w:color="auto"/>
              <w:bottom w:val="single" w:sz="2" w:space="0" w:color="auto"/>
              <w:right w:val="single" w:sz="2" w:space="0" w:color="auto"/>
            </w:tcBorders>
            <w:shd w:val="clear" w:color="000000" w:fill="DAEEF3"/>
            <w:vAlign w:val="center"/>
            <w:hideMark/>
          </w:tcPr>
          <w:p w14:paraId="2A96E650" w14:textId="77777777" w:rsidR="00582C7D" w:rsidRPr="00604381" w:rsidRDefault="00582C7D" w:rsidP="001E03B8">
            <w:pPr>
              <w:spacing w:after="0" w:line="240" w:lineRule="auto"/>
              <w:jc w:val="center"/>
              <w:rPr>
                <w:rFonts w:ascii="Times New Roman" w:eastAsia="Times New Roman" w:hAnsi="Times New Roman" w:cs="Times New Roman"/>
                <w:b/>
                <w:bCs/>
                <w:color w:val="000000"/>
                <w:vertAlign w:val="superscript"/>
                <w:lang w:eastAsia="it-IT"/>
              </w:rPr>
            </w:pPr>
            <w:r w:rsidRPr="00604381">
              <w:rPr>
                <w:rFonts w:ascii="Times New Roman" w:eastAsia="Times New Roman" w:hAnsi="Times New Roman" w:cs="Times New Roman"/>
                <w:b/>
                <w:bCs/>
                <w:color w:val="000000"/>
                <w:lang w:eastAsia="it-IT"/>
              </w:rPr>
              <w:t>Voto – Giudizio</w:t>
            </w:r>
            <w:r w:rsidRPr="00604381">
              <w:rPr>
                <w:rFonts w:ascii="Times New Roman" w:eastAsia="Times New Roman" w:hAnsi="Times New Roman" w:cs="Times New Roman"/>
                <w:b/>
                <w:bCs/>
                <w:color w:val="000000"/>
                <w:vertAlign w:val="superscript"/>
                <w:lang w:eastAsia="it-IT"/>
              </w:rPr>
              <w:t>3</w:t>
            </w:r>
          </w:p>
        </w:tc>
        <w:tc>
          <w:tcPr>
            <w:tcW w:w="1622" w:type="dxa"/>
            <w:tcBorders>
              <w:top w:val="single" w:sz="2" w:space="0" w:color="auto"/>
              <w:left w:val="single" w:sz="2" w:space="0" w:color="auto"/>
              <w:bottom w:val="single" w:sz="2" w:space="0" w:color="auto"/>
              <w:right w:val="single" w:sz="2" w:space="0" w:color="auto"/>
            </w:tcBorders>
            <w:shd w:val="clear" w:color="000000" w:fill="DAEEF3"/>
            <w:vAlign w:val="center"/>
            <w:hideMark/>
          </w:tcPr>
          <w:p w14:paraId="7A0E42CE" w14:textId="77777777" w:rsidR="00582C7D" w:rsidRPr="00604381" w:rsidRDefault="00582C7D" w:rsidP="001E03B8">
            <w:pPr>
              <w:spacing w:after="0" w:line="240" w:lineRule="auto"/>
              <w:jc w:val="center"/>
              <w:rPr>
                <w:rFonts w:ascii="Times New Roman" w:eastAsia="Times New Roman" w:hAnsi="Times New Roman" w:cs="Times New Roman"/>
                <w:b/>
                <w:bCs/>
                <w:color w:val="000000"/>
                <w:lang w:eastAsia="it-IT"/>
              </w:rPr>
            </w:pPr>
            <w:r w:rsidRPr="00604381">
              <w:rPr>
                <w:rFonts w:ascii="Times New Roman" w:eastAsia="Times New Roman" w:hAnsi="Times New Roman" w:cs="Times New Roman"/>
                <w:b/>
                <w:bCs/>
                <w:color w:val="000000"/>
                <w:lang w:eastAsia="it-IT"/>
              </w:rPr>
              <w:t>Teacher</w:t>
            </w:r>
          </w:p>
        </w:tc>
        <w:tc>
          <w:tcPr>
            <w:tcW w:w="814" w:type="dxa"/>
            <w:tcBorders>
              <w:top w:val="single" w:sz="2" w:space="0" w:color="auto"/>
              <w:left w:val="single" w:sz="2" w:space="0" w:color="auto"/>
              <w:bottom w:val="single" w:sz="2" w:space="0" w:color="auto"/>
              <w:right w:val="single" w:sz="2" w:space="0" w:color="auto"/>
            </w:tcBorders>
            <w:shd w:val="clear" w:color="000000" w:fill="DAEEF3"/>
            <w:vAlign w:val="center"/>
            <w:hideMark/>
          </w:tcPr>
          <w:p w14:paraId="1025DE70" w14:textId="77777777" w:rsidR="00582C7D" w:rsidRPr="00604381" w:rsidRDefault="00582C7D" w:rsidP="001E03B8">
            <w:pPr>
              <w:spacing w:after="0" w:line="240" w:lineRule="auto"/>
              <w:jc w:val="center"/>
              <w:rPr>
                <w:rFonts w:ascii="Times New Roman" w:eastAsia="Times New Roman" w:hAnsi="Times New Roman" w:cs="Times New Roman"/>
                <w:b/>
                <w:bCs/>
                <w:color w:val="000000"/>
                <w:lang w:eastAsia="it-IT"/>
              </w:rPr>
            </w:pPr>
            <w:r w:rsidRPr="00604381">
              <w:rPr>
                <w:rFonts w:ascii="Times New Roman" w:eastAsia="Times New Roman" w:hAnsi="Times New Roman" w:cs="Times New Roman"/>
                <w:b/>
                <w:bCs/>
                <w:color w:val="000000"/>
                <w:lang w:eastAsia="it-IT"/>
              </w:rPr>
              <w:t>Grado</w:t>
            </w:r>
          </w:p>
          <w:p w14:paraId="17D31D12" w14:textId="77777777" w:rsidR="00582C7D" w:rsidRPr="00604381" w:rsidRDefault="00582C7D" w:rsidP="001E03B8">
            <w:pPr>
              <w:spacing w:after="0" w:line="240" w:lineRule="auto"/>
              <w:jc w:val="center"/>
              <w:rPr>
                <w:rFonts w:ascii="Times New Roman" w:eastAsia="Times New Roman" w:hAnsi="Times New Roman" w:cs="Times New Roman"/>
                <w:b/>
                <w:bCs/>
                <w:color w:val="000000"/>
                <w:lang w:eastAsia="it-IT"/>
              </w:rPr>
            </w:pPr>
            <w:r w:rsidRPr="00604381">
              <w:rPr>
                <w:rFonts w:ascii="Times New Roman" w:eastAsia="Times New Roman" w:hAnsi="Times New Roman" w:cs="Times New Roman"/>
                <w:b/>
                <w:bCs/>
                <w:color w:val="000000"/>
                <w:lang w:eastAsia="it-IT"/>
              </w:rPr>
              <w:t xml:space="preserve"> (PhD, Master, etc.)</w:t>
            </w:r>
          </w:p>
        </w:tc>
      </w:tr>
      <w:tr w:rsidR="00582C7D" w:rsidRPr="00604381" w14:paraId="48C2ECB3" w14:textId="77777777" w:rsidTr="00604381">
        <w:trPr>
          <w:trHeight w:val="323"/>
        </w:trPr>
        <w:tc>
          <w:tcPr>
            <w:tcW w:w="3551" w:type="dxa"/>
            <w:gridSpan w:val="2"/>
            <w:tcBorders>
              <w:top w:val="single" w:sz="8" w:space="0" w:color="auto"/>
              <w:left w:val="single" w:sz="2" w:space="0" w:color="auto"/>
              <w:bottom w:val="single" w:sz="4" w:space="0" w:color="auto"/>
              <w:right w:val="single" w:sz="4" w:space="0" w:color="000000"/>
            </w:tcBorders>
            <w:shd w:val="clear" w:color="auto" w:fill="auto"/>
            <w:vAlign w:val="center"/>
            <w:hideMark/>
          </w:tcPr>
          <w:p w14:paraId="6F754148" w14:textId="77777777" w:rsidR="00582C7D" w:rsidRPr="00604381" w:rsidRDefault="00582C7D" w:rsidP="001E03B8">
            <w:pPr>
              <w:spacing w:after="0" w:line="240" w:lineRule="auto"/>
              <w:rPr>
                <w:rFonts w:ascii="Times New Roman" w:eastAsia="Times New Roman" w:hAnsi="Times New Roman" w:cs="Times New Roman"/>
                <w:b/>
                <w:bCs/>
                <w:i/>
                <w:iCs/>
                <w:color w:val="000000"/>
                <w:lang w:eastAsia="it-IT"/>
              </w:rPr>
            </w:pPr>
            <w:r w:rsidRPr="00604381">
              <w:rPr>
                <w:rFonts w:ascii="Times New Roman" w:eastAsia="Times New Roman" w:hAnsi="Times New Roman" w:cs="Times New Roman"/>
                <w:b/>
                <w:bCs/>
                <w:i/>
                <w:iCs/>
                <w:color w:val="000000"/>
                <w:lang w:eastAsia="it-IT"/>
              </w:rPr>
              <w:t>SEMINARI</w:t>
            </w:r>
          </w:p>
        </w:tc>
        <w:tc>
          <w:tcPr>
            <w:tcW w:w="992" w:type="dxa"/>
            <w:tcBorders>
              <w:top w:val="nil"/>
              <w:left w:val="nil"/>
              <w:bottom w:val="single" w:sz="2" w:space="0" w:color="auto"/>
            </w:tcBorders>
            <w:shd w:val="clear" w:color="auto" w:fill="auto"/>
            <w:vAlign w:val="center"/>
          </w:tcPr>
          <w:p w14:paraId="005668A3"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1140" w:type="dxa"/>
            <w:tcBorders>
              <w:top w:val="single" w:sz="2" w:space="0" w:color="auto"/>
              <w:bottom w:val="single" w:sz="2" w:space="0" w:color="auto"/>
            </w:tcBorders>
            <w:shd w:val="clear" w:color="auto" w:fill="auto"/>
            <w:vAlign w:val="center"/>
            <w:hideMark/>
          </w:tcPr>
          <w:p w14:paraId="0DF8E3E6"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664" w:type="dxa"/>
            <w:tcBorders>
              <w:top w:val="single" w:sz="2" w:space="0" w:color="auto"/>
              <w:bottom w:val="single" w:sz="2" w:space="0" w:color="auto"/>
            </w:tcBorders>
            <w:shd w:val="clear" w:color="auto" w:fill="auto"/>
            <w:vAlign w:val="center"/>
            <w:hideMark/>
          </w:tcPr>
          <w:p w14:paraId="204BA841"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675" w:type="dxa"/>
            <w:gridSpan w:val="2"/>
            <w:tcBorders>
              <w:top w:val="single" w:sz="2" w:space="0" w:color="auto"/>
              <w:bottom w:val="single" w:sz="2" w:space="0" w:color="auto"/>
            </w:tcBorders>
            <w:shd w:val="clear" w:color="auto" w:fill="auto"/>
            <w:vAlign w:val="center"/>
            <w:hideMark/>
          </w:tcPr>
          <w:p w14:paraId="11828237"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811" w:type="dxa"/>
            <w:tcBorders>
              <w:top w:val="single" w:sz="2" w:space="0" w:color="auto"/>
              <w:bottom w:val="single" w:sz="2" w:space="0" w:color="auto"/>
            </w:tcBorders>
            <w:shd w:val="clear" w:color="auto" w:fill="auto"/>
            <w:vAlign w:val="center"/>
            <w:hideMark/>
          </w:tcPr>
          <w:p w14:paraId="56CA314D"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1622" w:type="dxa"/>
            <w:tcBorders>
              <w:top w:val="single" w:sz="2" w:space="0" w:color="auto"/>
              <w:bottom w:val="single" w:sz="2" w:space="0" w:color="auto"/>
            </w:tcBorders>
            <w:shd w:val="clear" w:color="auto" w:fill="auto"/>
            <w:vAlign w:val="center"/>
            <w:hideMark/>
          </w:tcPr>
          <w:p w14:paraId="25D22F17"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814" w:type="dxa"/>
            <w:tcBorders>
              <w:top w:val="single" w:sz="2" w:space="0" w:color="auto"/>
              <w:bottom w:val="single" w:sz="2" w:space="0" w:color="auto"/>
              <w:right w:val="single" w:sz="2" w:space="0" w:color="auto"/>
            </w:tcBorders>
            <w:shd w:val="clear" w:color="auto" w:fill="auto"/>
            <w:vAlign w:val="center"/>
            <w:hideMark/>
          </w:tcPr>
          <w:p w14:paraId="0B655036"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r>
      <w:tr w:rsidR="00582C7D" w:rsidRPr="00604381" w14:paraId="5FFE6447" w14:textId="77777777" w:rsidTr="00604381">
        <w:trPr>
          <w:trHeight w:val="323"/>
        </w:trPr>
        <w:tc>
          <w:tcPr>
            <w:tcW w:w="376" w:type="dxa"/>
            <w:tcBorders>
              <w:top w:val="nil"/>
              <w:left w:val="single" w:sz="2" w:space="0" w:color="auto"/>
              <w:bottom w:val="single" w:sz="4" w:space="0" w:color="auto"/>
              <w:right w:val="single" w:sz="4" w:space="0" w:color="auto"/>
            </w:tcBorders>
            <w:shd w:val="clear" w:color="auto" w:fill="auto"/>
            <w:vAlign w:val="center"/>
            <w:hideMark/>
          </w:tcPr>
          <w:p w14:paraId="78FF7AFF"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1</w:t>
            </w:r>
          </w:p>
        </w:tc>
        <w:tc>
          <w:tcPr>
            <w:tcW w:w="3175" w:type="dxa"/>
            <w:tcBorders>
              <w:top w:val="nil"/>
              <w:left w:val="nil"/>
              <w:bottom w:val="single" w:sz="4" w:space="0" w:color="auto"/>
              <w:right w:val="single" w:sz="4" w:space="0" w:color="auto"/>
            </w:tcBorders>
            <w:shd w:val="clear" w:color="auto" w:fill="auto"/>
            <w:hideMark/>
          </w:tcPr>
          <w:p w14:paraId="7C1E7F05" w14:textId="77777777" w:rsidR="00582C7D" w:rsidRPr="00604381" w:rsidRDefault="00582C7D" w:rsidP="001E03B8">
            <w:pPr>
              <w:jc w:val="center"/>
              <w:rPr>
                <w:rFonts w:ascii="Times New Roman" w:hAnsi="Times New Roman" w:cs="Times New Roman"/>
              </w:rPr>
            </w:pPr>
            <w:r w:rsidRPr="00604381">
              <w:rPr>
                <w:rFonts w:ascii="Times New Roman" w:hAnsi="Times New Roman" w:cs="Times New Roman"/>
              </w:rPr>
              <w:t>Darwin Day: Spillover ecologia ed evoluzione di una pandemia</w:t>
            </w:r>
          </w:p>
        </w:tc>
        <w:tc>
          <w:tcPr>
            <w:tcW w:w="992" w:type="dxa"/>
            <w:tcBorders>
              <w:top w:val="single" w:sz="2" w:space="0" w:color="auto"/>
              <w:left w:val="nil"/>
              <w:bottom w:val="single" w:sz="4" w:space="0" w:color="auto"/>
              <w:right w:val="single" w:sz="4" w:space="0" w:color="auto"/>
            </w:tcBorders>
            <w:shd w:val="clear" w:color="auto" w:fill="auto"/>
          </w:tcPr>
          <w:p w14:paraId="38FBE2B8" w14:textId="77777777" w:rsidR="00582C7D" w:rsidRPr="00604381" w:rsidRDefault="00582C7D" w:rsidP="001E03B8">
            <w:pPr>
              <w:jc w:val="center"/>
              <w:rPr>
                <w:rFonts w:ascii="Times New Roman" w:hAnsi="Times New Roman" w:cs="Times New Roman"/>
              </w:rPr>
            </w:pPr>
            <w:r w:rsidRPr="00604381">
              <w:rPr>
                <w:rFonts w:ascii="Times New Roman" w:hAnsi="Times New Roman" w:cs="Times New Roman"/>
              </w:rPr>
              <w:t>Maggio</w:t>
            </w:r>
          </w:p>
        </w:tc>
        <w:tc>
          <w:tcPr>
            <w:tcW w:w="1140" w:type="dxa"/>
            <w:tcBorders>
              <w:top w:val="nil"/>
              <w:left w:val="nil"/>
              <w:bottom w:val="single" w:sz="4" w:space="0" w:color="auto"/>
              <w:right w:val="single" w:sz="4" w:space="0" w:color="auto"/>
            </w:tcBorders>
            <w:shd w:val="clear" w:color="auto" w:fill="auto"/>
            <w:hideMark/>
          </w:tcPr>
          <w:p w14:paraId="32358915" w14:textId="77777777" w:rsidR="00582C7D" w:rsidRPr="00604381" w:rsidRDefault="00582C7D" w:rsidP="001E03B8">
            <w:pPr>
              <w:jc w:val="center"/>
              <w:rPr>
                <w:rFonts w:ascii="Times New Roman" w:hAnsi="Times New Roman" w:cs="Times New Roman"/>
              </w:rPr>
            </w:pPr>
            <w:r w:rsidRPr="00604381">
              <w:rPr>
                <w:rFonts w:ascii="Times New Roman" w:eastAsia="Times New Roman" w:hAnsi="Times New Roman" w:cs="Times New Roman"/>
                <w:color w:val="000000"/>
                <w:lang w:eastAsia="it-IT"/>
              </w:rPr>
              <w:t>BIO/07</w:t>
            </w:r>
          </w:p>
        </w:tc>
        <w:tc>
          <w:tcPr>
            <w:tcW w:w="664" w:type="dxa"/>
            <w:tcBorders>
              <w:top w:val="nil"/>
              <w:left w:val="nil"/>
              <w:bottom w:val="single" w:sz="4" w:space="0" w:color="auto"/>
              <w:right w:val="single" w:sz="4" w:space="0" w:color="auto"/>
            </w:tcBorders>
            <w:shd w:val="clear" w:color="auto" w:fill="auto"/>
            <w:hideMark/>
          </w:tcPr>
          <w:p w14:paraId="4AD8B51B" w14:textId="77777777" w:rsidR="00582C7D" w:rsidRPr="00604381" w:rsidRDefault="00582C7D" w:rsidP="001E03B8">
            <w:pPr>
              <w:jc w:val="center"/>
              <w:rPr>
                <w:rFonts w:ascii="Times New Roman" w:hAnsi="Times New Roman" w:cs="Times New Roman"/>
              </w:rPr>
            </w:pPr>
            <w:r w:rsidRPr="00604381">
              <w:rPr>
                <w:rFonts w:ascii="Times New Roman" w:hAnsi="Times New Roman" w:cs="Times New Roman"/>
              </w:rPr>
              <w:t>3.30</w:t>
            </w:r>
          </w:p>
        </w:tc>
        <w:tc>
          <w:tcPr>
            <w:tcW w:w="675" w:type="dxa"/>
            <w:gridSpan w:val="2"/>
            <w:tcBorders>
              <w:top w:val="nil"/>
              <w:left w:val="nil"/>
              <w:bottom w:val="single" w:sz="4" w:space="0" w:color="auto"/>
              <w:right w:val="single" w:sz="4" w:space="0" w:color="auto"/>
            </w:tcBorders>
            <w:shd w:val="clear" w:color="auto" w:fill="auto"/>
            <w:hideMark/>
          </w:tcPr>
          <w:p w14:paraId="76A8BBC6" w14:textId="77777777" w:rsidR="00582C7D" w:rsidRPr="00604381" w:rsidRDefault="00582C7D" w:rsidP="001E03B8">
            <w:pPr>
              <w:jc w:val="center"/>
              <w:rPr>
                <w:rFonts w:ascii="Times New Roman" w:hAnsi="Times New Roman" w:cs="Times New Roman"/>
              </w:rPr>
            </w:pPr>
            <w:r w:rsidRPr="00604381">
              <w:rPr>
                <w:rFonts w:ascii="Times New Roman" w:hAnsi="Times New Roman" w:cs="Times New Roman"/>
              </w:rPr>
              <w:t>1</w:t>
            </w:r>
          </w:p>
        </w:tc>
        <w:tc>
          <w:tcPr>
            <w:tcW w:w="811" w:type="dxa"/>
            <w:tcBorders>
              <w:top w:val="nil"/>
              <w:left w:val="nil"/>
              <w:bottom w:val="single" w:sz="4" w:space="0" w:color="auto"/>
              <w:right w:val="single" w:sz="4" w:space="0" w:color="auto"/>
            </w:tcBorders>
            <w:shd w:val="clear" w:color="auto" w:fill="auto"/>
            <w:hideMark/>
          </w:tcPr>
          <w:p w14:paraId="42389B82" w14:textId="77777777" w:rsidR="00582C7D" w:rsidRPr="00604381" w:rsidRDefault="00582C7D" w:rsidP="001E03B8">
            <w:pPr>
              <w:jc w:val="center"/>
              <w:rPr>
                <w:rFonts w:ascii="Times New Roman" w:hAnsi="Times New Roman" w:cs="Times New Roman"/>
              </w:rPr>
            </w:pPr>
            <w:r w:rsidRPr="00604381">
              <w:rPr>
                <w:rFonts w:ascii="Times New Roman" w:hAnsi="Times New Roman" w:cs="Times New Roman"/>
              </w:rPr>
              <w:t>Id</w:t>
            </w:r>
          </w:p>
        </w:tc>
        <w:tc>
          <w:tcPr>
            <w:tcW w:w="1622" w:type="dxa"/>
            <w:tcBorders>
              <w:top w:val="nil"/>
              <w:left w:val="nil"/>
              <w:bottom w:val="single" w:sz="4" w:space="0" w:color="auto"/>
              <w:right w:val="single" w:sz="4" w:space="0" w:color="auto"/>
            </w:tcBorders>
            <w:shd w:val="clear" w:color="auto" w:fill="auto"/>
            <w:hideMark/>
          </w:tcPr>
          <w:p w14:paraId="10B29861" w14:textId="77777777" w:rsidR="00582C7D" w:rsidRPr="00604381" w:rsidRDefault="00582C7D" w:rsidP="001E03B8">
            <w:pPr>
              <w:jc w:val="center"/>
              <w:rPr>
                <w:rFonts w:ascii="Times New Roman" w:hAnsi="Times New Roman" w:cs="Times New Roman"/>
              </w:rPr>
            </w:pPr>
            <w:r w:rsidRPr="00604381">
              <w:rPr>
                <w:rFonts w:ascii="Times New Roman" w:hAnsi="Times New Roman" w:cs="Times New Roman"/>
              </w:rPr>
              <w:t>Docenti vari</w:t>
            </w:r>
          </w:p>
        </w:tc>
        <w:tc>
          <w:tcPr>
            <w:tcW w:w="814" w:type="dxa"/>
            <w:tcBorders>
              <w:top w:val="nil"/>
              <w:left w:val="nil"/>
              <w:bottom w:val="single" w:sz="4" w:space="0" w:color="auto"/>
              <w:right w:val="single" w:sz="2" w:space="0" w:color="auto"/>
            </w:tcBorders>
            <w:shd w:val="clear" w:color="auto" w:fill="auto"/>
            <w:hideMark/>
          </w:tcPr>
          <w:p w14:paraId="2E8C8606" w14:textId="77777777" w:rsidR="00582C7D" w:rsidRPr="00604381" w:rsidRDefault="00582C7D" w:rsidP="001E03B8">
            <w:pPr>
              <w:jc w:val="center"/>
              <w:rPr>
                <w:rFonts w:ascii="Times New Roman" w:hAnsi="Times New Roman" w:cs="Times New Roman"/>
              </w:rPr>
            </w:pPr>
            <w:r w:rsidRPr="00604381">
              <w:rPr>
                <w:rFonts w:ascii="Times New Roman" w:hAnsi="Times New Roman" w:cs="Times New Roman"/>
              </w:rPr>
              <w:t>PhD</w:t>
            </w:r>
          </w:p>
        </w:tc>
      </w:tr>
      <w:tr w:rsidR="00582C7D" w:rsidRPr="00604381" w14:paraId="44062F64" w14:textId="77777777" w:rsidTr="00604381">
        <w:trPr>
          <w:trHeight w:val="323"/>
        </w:trPr>
        <w:tc>
          <w:tcPr>
            <w:tcW w:w="3551" w:type="dxa"/>
            <w:gridSpan w:val="2"/>
            <w:tcBorders>
              <w:top w:val="single" w:sz="8" w:space="0" w:color="auto"/>
              <w:left w:val="single" w:sz="2" w:space="0" w:color="auto"/>
              <w:bottom w:val="single" w:sz="4" w:space="0" w:color="auto"/>
              <w:right w:val="single" w:sz="4" w:space="0" w:color="000000"/>
            </w:tcBorders>
            <w:shd w:val="clear" w:color="auto" w:fill="auto"/>
            <w:vAlign w:val="center"/>
            <w:hideMark/>
          </w:tcPr>
          <w:p w14:paraId="3D59D84D" w14:textId="77777777" w:rsidR="00582C7D" w:rsidRPr="00604381" w:rsidRDefault="00582C7D" w:rsidP="001E03B8">
            <w:pPr>
              <w:spacing w:after="0" w:line="240" w:lineRule="auto"/>
              <w:rPr>
                <w:rFonts w:ascii="Times New Roman" w:eastAsia="Times New Roman" w:hAnsi="Times New Roman" w:cs="Times New Roman"/>
                <w:b/>
                <w:bCs/>
                <w:i/>
                <w:iCs/>
                <w:color w:val="000000"/>
                <w:lang w:eastAsia="it-IT"/>
              </w:rPr>
            </w:pPr>
            <w:r w:rsidRPr="00604381">
              <w:rPr>
                <w:rFonts w:ascii="Times New Roman" w:eastAsia="Times New Roman" w:hAnsi="Times New Roman" w:cs="Times New Roman"/>
                <w:b/>
                <w:bCs/>
                <w:i/>
                <w:iCs/>
                <w:color w:val="000000"/>
                <w:lang w:eastAsia="it-IT"/>
              </w:rPr>
              <w:t>CORSI</w:t>
            </w:r>
          </w:p>
        </w:tc>
        <w:tc>
          <w:tcPr>
            <w:tcW w:w="992" w:type="dxa"/>
            <w:tcBorders>
              <w:top w:val="nil"/>
              <w:left w:val="nil"/>
              <w:bottom w:val="single" w:sz="2" w:space="0" w:color="auto"/>
            </w:tcBorders>
            <w:shd w:val="clear" w:color="auto" w:fill="auto"/>
            <w:vAlign w:val="center"/>
          </w:tcPr>
          <w:p w14:paraId="3ACBDA04"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1140" w:type="dxa"/>
            <w:tcBorders>
              <w:top w:val="single" w:sz="2" w:space="0" w:color="auto"/>
              <w:bottom w:val="single" w:sz="2" w:space="0" w:color="auto"/>
            </w:tcBorders>
            <w:shd w:val="clear" w:color="auto" w:fill="auto"/>
            <w:vAlign w:val="center"/>
            <w:hideMark/>
          </w:tcPr>
          <w:p w14:paraId="39778F57"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664" w:type="dxa"/>
            <w:tcBorders>
              <w:top w:val="single" w:sz="2" w:space="0" w:color="auto"/>
              <w:bottom w:val="single" w:sz="2" w:space="0" w:color="auto"/>
            </w:tcBorders>
            <w:shd w:val="clear" w:color="auto" w:fill="auto"/>
            <w:vAlign w:val="center"/>
            <w:hideMark/>
          </w:tcPr>
          <w:p w14:paraId="3AC2C5D0"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675" w:type="dxa"/>
            <w:gridSpan w:val="2"/>
            <w:tcBorders>
              <w:top w:val="single" w:sz="2" w:space="0" w:color="auto"/>
              <w:bottom w:val="single" w:sz="2" w:space="0" w:color="auto"/>
            </w:tcBorders>
            <w:shd w:val="clear" w:color="auto" w:fill="auto"/>
            <w:vAlign w:val="center"/>
            <w:hideMark/>
          </w:tcPr>
          <w:p w14:paraId="5D2B81CB"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811" w:type="dxa"/>
            <w:tcBorders>
              <w:top w:val="single" w:sz="2" w:space="0" w:color="auto"/>
              <w:bottom w:val="single" w:sz="2" w:space="0" w:color="auto"/>
            </w:tcBorders>
            <w:shd w:val="clear" w:color="auto" w:fill="auto"/>
            <w:vAlign w:val="center"/>
            <w:hideMark/>
          </w:tcPr>
          <w:p w14:paraId="691F42A7"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1622" w:type="dxa"/>
            <w:tcBorders>
              <w:top w:val="single" w:sz="2" w:space="0" w:color="auto"/>
              <w:bottom w:val="single" w:sz="2" w:space="0" w:color="auto"/>
            </w:tcBorders>
            <w:shd w:val="clear" w:color="auto" w:fill="auto"/>
            <w:vAlign w:val="center"/>
            <w:hideMark/>
          </w:tcPr>
          <w:p w14:paraId="6F4CEECF"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814" w:type="dxa"/>
            <w:tcBorders>
              <w:top w:val="single" w:sz="2" w:space="0" w:color="auto"/>
              <w:bottom w:val="single" w:sz="2" w:space="0" w:color="auto"/>
              <w:right w:val="single" w:sz="2" w:space="0" w:color="auto"/>
            </w:tcBorders>
            <w:shd w:val="clear" w:color="auto" w:fill="auto"/>
            <w:vAlign w:val="center"/>
            <w:hideMark/>
          </w:tcPr>
          <w:p w14:paraId="75727BD9"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r>
      <w:tr w:rsidR="00582C7D" w:rsidRPr="00604381" w14:paraId="01A1A7F8" w14:textId="77777777" w:rsidTr="00604381">
        <w:trPr>
          <w:trHeight w:val="323"/>
        </w:trPr>
        <w:tc>
          <w:tcPr>
            <w:tcW w:w="376" w:type="dxa"/>
            <w:tcBorders>
              <w:top w:val="nil"/>
              <w:left w:val="single" w:sz="2" w:space="0" w:color="auto"/>
              <w:bottom w:val="single" w:sz="4" w:space="0" w:color="auto"/>
              <w:right w:val="single" w:sz="4" w:space="0" w:color="auto"/>
            </w:tcBorders>
            <w:shd w:val="clear" w:color="auto" w:fill="auto"/>
            <w:vAlign w:val="center"/>
            <w:hideMark/>
          </w:tcPr>
          <w:p w14:paraId="3C54D709"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1</w:t>
            </w:r>
          </w:p>
        </w:tc>
        <w:tc>
          <w:tcPr>
            <w:tcW w:w="3175" w:type="dxa"/>
            <w:tcBorders>
              <w:top w:val="nil"/>
              <w:left w:val="nil"/>
              <w:bottom w:val="single" w:sz="4" w:space="0" w:color="auto"/>
              <w:right w:val="single" w:sz="4" w:space="0" w:color="auto"/>
            </w:tcBorders>
            <w:shd w:val="clear" w:color="auto" w:fill="auto"/>
            <w:vAlign w:val="center"/>
            <w:hideMark/>
          </w:tcPr>
          <w:p w14:paraId="1DCA4798"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Species distribution Modeling with Remote Sensing</w:t>
            </w:r>
          </w:p>
        </w:tc>
        <w:tc>
          <w:tcPr>
            <w:tcW w:w="992" w:type="dxa"/>
            <w:tcBorders>
              <w:top w:val="nil"/>
              <w:left w:val="nil"/>
              <w:bottom w:val="single" w:sz="4" w:space="0" w:color="auto"/>
              <w:right w:val="single" w:sz="4" w:space="0" w:color="auto"/>
            </w:tcBorders>
            <w:shd w:val="clear" w:color="auto" w:fill="auto"/>
            <w:vAlign w:val="center"/>
          </w:tcPr>
          <w:p w14:paraId="74294518"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12,17,19 Agosto</w:t>
            </w:r>
          </w:p>
        </w:tc>
        <w:tc>
          <w:tcPr>
            <w:tcW w:w="1140" w:type="dxa"/>
            <w:tcBorders>
              <w:top w:val="nil"/>
              <w:left w:val="nil"/>
              <w:bottom w:val="single" w:sz="4" w:space="0" w:color="auto"/>
              <w:right w:val="single" w:sz="4" w:space="0" w:color="auto"/>
            </w:tcBorders>
            <w:shd w:val="clear" w:color="auto" w:fill="auto"/>
            <w:vAlign w:val="center"/>
            <w:hideMark/>
          </w:tcPr>
          <w:p w14:paraId="6E4C905E"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BIO/07</w:t>
            </w:r>
          </w:p>
        </w:tc>
        <w:tc>
          <w:tcPr>
            <w:tcW w:w="664" w:type="dxa"/>
            <w:tcBorders>
              <w:top w:val="nil"/>
              <w:left w:val="nil"/>
              <w:bottom w:val="single" w:sz="4" w:space="0" w:color="auto"/>
              <w:right w:val="single" w:sz="4" w:space="0" w:color="auto"/>
            </w:tcBorders>
            <w:shd w:val="clear" w:color="auto" w:fill="auto"/>
            <w:vAlign w:val="center"/>
            <w:hideMark/>
          </w:tcPr>
          <w:p w14:paraId="0A4B60A9"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6</w:t>
            </w:r>
          </w:p>
        </w:tc>
        <w:tc>
          <w:tcPr>
            <w:tcW w:w="675" w:type="dxa"/>
            <w:gridSpan w:val="2"/>
            <w:tcBorders>
              <w:top w:val="nil"/>
              <w:left w:val="nil"/>
              <w:bottom w:val="single" w:sz="4" w:space="0" w:color="auto"/>
              <w:right w:val="single" w:sz="4" w:space="0" w:color="auto"/>
            </w:tcBorders>
            <w:shd w:val="clear" w:color="auto" w:fill="auto"/>
            <w:vAlign w:val="center"/>
            <w:hideMark/>
          </w:tcPr>
          <w:p w14:paraId="08C7E646"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1</w:t>
            </w:r>
          </w:p>
        </w:tc>
        <w:tc>
          <w:tcPr>
            <w:tcW w:w="811" w:type="dxa"/>
            <w:tcBorders>
              <w:top w:val="nil"/>
              <w:left w:val="nil"/>
              <w:bottom w:val="single" w:sz="4" w:space="0" w:color="auto"/>
              <w:right w:val="single" w:sz="4" w:space="0" w:color="auto"/>
            </w:tcBorders>
            <w:shd w:val="clear" w:color="auto" w:fill="auto"/>
            <w:vAlign w:val="center"/>
            <w:hideMark/>
          </w:tcPr>
          <w:p w14:paraId="77D9CBB7"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Voto</w:t>
            </w:r>
          </w:p>
        </w:tc>
        <w:tc>
          <w:tcPr>
            <w:tcW w:w="1622" w:type="dxa"/>
            <w:tcBorders>
              <w:top w:val="nil"/>
              <w:left w:val="nil"/>
              <w:bottom w:val="single" w:sz="4" w:space="0" w:color="auto"/>
              <w:right w:val="single" w:sz="4" w:space="0" w:color="auto"/>
            </w:tcBorders>
            <w:shd w:val="clear" w:color="auto" w:fill="auto"/>
            <w:vAlign w:val="center"/>
            <w:hideMark/>
          </w:tcPr>
          <w:p w14:paraId="796925D6"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 xml:space="preserve">Docenti Vari </w:t>
            </w:r>
          </w:p>
          <w:p w14:paraId="51DD7468"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(NASA)</w:t>
            </w:r>
          </w:p>
        </w:tc>
        <w:tc>
          <w:tcPr>
            <w:tcW w:w="814" w:type="dxa"/>
            <w:tcBorders>
              <w:top w:val="nil"/>
              <w:left w:val="nil"/>
              <w:bottom w:val="single" w:sz="4" w:space="0" w:color="auto"/>
              <w:right w:val="single" w:sz="2" w:space="0" w:color="auto"/>
            </w:tcBorders>
            <w:shd w:val="clear" w:color="auto" w:fill="auto"/>
            <w:vAlign w:val="center"/>
            <w:hideMark/>
          </w:tcPr>
          <w:p w14:paraId="37C7A8C0"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PhD</w:t>
            </w:r>
          </w:p>
        </w:tc>
      </w:tr>
      <w:tr w:rsidR="00582C7D" w:rsidRPr="00604381" w14:paraId="16C77674" w14:textId="77777777" w:rsidTr="00604381">
        <w:trPr>
          <w:trHeight w:val="323"/>
        </w:trPr>
        <w:tc>
          <w:tcPr>
            <w:tcW w:w="376" w:type="dxa"/>
            <w:tcBorders>
              <w:top w:val="nil"/>
              <w:left w:val="single" w:sz="2" w:space="0" w:color="auto"/>
              <w:bottom w:val="single" w:sz="4" w:space="0" w:color="auto"/>
              <w:right w:val="single" w:sz="4" w:space="0" w:color="auto"/>
            </w:tcBorders>
            <w:shd w:val="clear" w:color="auto" w:fill="auto"/>
            <w:vAlign w:val="center"/>
            <w:hideMark/>
          </w:tcPr>
          <w:p w14:paraId="31B57CE2"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2</w:t>
            </w:r>
          </w:p>
        </w:tc>
        <w:tc>
          <w:tcPr>
            <w:tcW w:w="3175" w:type="dxa"/>
            <w:tcBorders>
              <w:top w:val="nil"/>
              <w:left w:val="nil"/>
              <w:bottom w:val="single" w:sz="4" w:space="0" w:color="auto"/>
              <w:right w:val="single" w:sz="4" w:space="0" w:color="auto"/>
            </w:tcBorders>
            <w:shd w:val="clear" w:color="auto" w:fill="auto"/>
            <w:vAlign w:val="center"/>
            <w:hideMark/>
          </w:tcPr>
          <w:p w14:paraId="1A84AEE4"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Introduzione ai modelli misti, maximum likelihood e statistica bayesiana con R</w:t>
            </w:r>
          </w:p>
        </w:tc>
        <w:tc>
          <w:tcPr>
            <w:tcW w:w="992" w:type="dxa"/>
            <w:tcBorders>
              <w:top w:val="nil"/>
              <w:left w:val="nil"/>
              <w:bottom w:val="single" w:sz="4" w:space="0" w:color="auto"/>
              <w:right w:val="single" w:sz="4" w:space="0" w:color="auto"/>
            </w:tcBorders>
            <w:shd w:val="clear" w:color="auto" w:fill="auto"/>
            <w:vAlign w:val="center"/>
          </w:tcPr>
          <w:p w14:paraId="6F361610"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Giugno</w:t>
            </w:r>
          </w:p>
        </w:tc>
        <w:tc>
          <w:tcPr>
            <w:tcW w:w="1140" w:type="dxa"/>
            <w:tcBorders>
              <w:top w:val="nil"/>
              <w:left w:val="nil"/>
              <w:bottom w:val="single" w:sz="4" w:space="0" w:color="auto"/>
              <w:right w:val="single" w:sz="4" w:space="0" w:color="auto"/>
            </w:tcBorders>
            <w:shd w:val="clear" w:color="auto" w:fill="auto"/>
            <w:vAlign w:val="center"/>
            <w:hideMark/>
          </w:tcPr>
          <w:p w14:paraId="08F952F9"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BIO/07</w:t>
            </w:r>
          </w:p>
        </w:tc>
        <w:tc>
          <w:tcPr>
            <w:tcW w:w="664" w:type="dxa"/>
            <w:tcBorders>
              <w:top w:val="nil"/>
              <w:left w:val="nil"/>
              <w:bottom w:val="single" w:sz="4" w:space="0" w:color="auto"/>
              <w:right w:val="single" w:sz="4" w:space="0" w:color="auto"/>
            </w:tcBorders>
            <w:shd w:val="clear" w:color="auto" w:fill="auto"/>
            <w:vAlign w:val="center"/>
            <w:hideMark/>
          </w:tcPr>
          <w:p w14:paraId="5FF0CC95"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24</w:t>
            </w:r>
          </w:p>
        </w:tc>
        <w:tc>
          <w:tcPr>
            <w:tcW w:w="675" w:type="dxa"/>
            <w:gridSpan w:val="2"/>
            <w:tcBorders>
              <w:top w:val="nil"/>
              <w:left w:val="nil"/>
              <w:bottom w:val="single" w:sz="4" w:space="0" w:color="auto"/>
              <w:right w:val="single" w:sz="4" w:space="0" w:color="auto"/>
            </w:tcBorders>
            <w:shd w:val="clear" w:color="auto" w:fill="auto"/>
            <w:vAlign w:val="center"/>
            <w:hideMark/>
          </w:tcPr>
          <w:p w14:paraId="33E55DD3"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3</w:t>
            </w:r>
          </w:p>
        </w:tc>
        <w:tc>
          <w:tcPr>
            <w:tcW w:w="811" w:type="dxa"/>
            <w:tcBorders>
              <w:top w:val="nil"/>
              <w:left w:val="nil"/>
              <w:bottom w:val="single" w:sz="4" w:space="0" w:color="auto"/>
              <w:right w:val="single" w:sz="4" w:space="0" w:color="auto"/>
            </w:tcBorders>
            <w:shd w:val="clear" w:color="auto" w:fill="auto"/>
            <w:vAlign w:val="center"/>
            <w:hideMark/>
          </w:tcPr>
          <w:p w14:paraId="014D3E80"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Id</w:t>
            </w:r>
          </w:p>
        </w:tc>
        <w:tc>
          <w:tcPr>
            <w:tcW w:w="1622" w:type="dxa"/>
            <w:tcBorders>
              <w:top w:val="nil"/>
              <w:left w:val="nil"/>
              <w:bottom w:val="single" w:sz="4" w:space="0" w:color="auto"/>
              <w:right w:val="single" w:sz="4" w:space="0" w:color="auto"/>
            </w:tcBorders>
            <w:shd w:val="clear" w:color="auto" w:fill="auto"/>
            <w:vAlign w:val="center"/>
            <w:hideMark/>
          </w:tcPr>
          <w:p w14:paraId="0B63559F"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Stefano Leonardi</w:t>
            </w:r>
          </w:p>
        </w:tc>
        <w:tc>
          <w:tcPr>
            <w:tcW w:w="814" w:type="dxa"/>
            <w:tcBorders>
              <w:top w:val="nil"/>
              <w:left w:val="nil"/>
              <w:bottom w:val="single" w:sz="4" w:space="0" w:color="auto"/>
              <w:right w:val="single" w:sz="2" w:space="0" w:color="auto"/>
            </w:tcBorders>
            <w:shd w:val="clear" w:color="auto" w:fill="auto"/>
            <w:vAlign w:val="center"/>
            <w:hideMark/>
          </w:tcPr>
          <w:p w14:paraId="7CD8732D"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PhD</w:t>
            </w:r>
          </w:p>
        </w:tc>
      </w:tr>
      <w:tr w:rsidR="00582C7D" w:rsidRPr="00604381" w14:paraId="16D95E67" w14:textId="77777777" w:rsidTr="00604381">
        <w:trPr>
          <w:trHeight w:val="323"/>
        </w:trPr>
        <w:tc>
          <w:tcPr>
            <w:tcW w:w="376" w:type="dxa"/>
            <w:tcBorders>
              <w:top w:val="nil"/>
              <w:left w:val="single" w:sz="2" w:space="0" w:color="auto"/>
              <w:bottom w:val="single" w:sz="4" w:space="0" w:color="auto"/>
              <w:right w:val="single" w:sz="4" w:space="0" w:color="auto"/>
            </w:tcBorders>
            <w:shd w:val="clear" w:color="auto" w:fill="auto"/>
            <w:vAlign w:val="center"/>
            <w:hideMark/>
          </w:tcPr>
          <w:p w14:paraId="7D180DFD"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3</w:t>
            </w:r>
          </w:p>
        </w:tc>
        <w:tc>
          <w:tcPr>
            <w:tcW w:w="3175" w:type="dxa"/>
            <w:tcBorders>
              <w:top w:val="single" w:sz="4" w:space="0" w:color="auto"/>
              <w:left w:val="nil"/>
              <w:bottom w:val="single" w:sz="2" w:space="0" w:color="auto"/>
              <w:right w:val="single" w:sz="4" w:space="0" w:color="auto"/>
            </w:tcBorders>
            <w:shd w:val="clear" w:color="auto" w:fill="auto"/>
            <w:vAlign w:val="center"/>
            <w:hideMark/>
          </w:tcPr>
          <w:p w14:paraId="1EDD988D"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A primer in ecological networks. Data and theory</w:t>
            </w:r>
          </w:p>
          <w:p w14:paraId="36321398"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Summer school</w:t>
            </w:r>
          </w:p>
        </w:tc>
        <w:tc>
          <w:tcPr>
            <w:tcW w:w="992" w:type="dxa"/>
            <w:tcBorders>
              <w:top w:val="nil"/>
              <w:left w:val="nil"/>
              <w:bottom w:val="single" w:sz="4" w:space="0" w:color="auto"/>
              <w:right w:val="single" w:sz="4" w:space="0" w:color="auto"/>
            </w:tcBorders>
            <w:shd w:val="clear" w:color="auto" w:fill="auto"/>
            <w:vAlign w:val="center"/>
          </w:tcPr>
          <w:p w14:paraId="3A2674CD"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Settembre</w:t>
            </w:r>
          </w:p>
        </w:tc>
        <w:tc>
          <w:tcPr>
            <w:tcW w:w="1140" w:type="dxa"/>
            <w:tcBorders>
              <w:top w:val="nil"/>
              <w:left w:val="nil"/>
              <w:bottom w:val="single" w:sz="4" w:space="0" w:color="auto"/>
              <w:right w:val="single" w:sz="4" w:space="0" w:color="auto"/>
            </w:tcBorders>
            <w:shd w:val="clear" w:color="auto" w:fill="auto"/>
            <w:vAlign w:val="center"/>
            <w:hideMark/>
          </w:tcPr>
          <w:p w14:paraId="705BBA5B"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BIO/07</w:t>
            </w:r>
          </w:p>
        </w:tc>
        <w:tc>
          <w:tcPr>
            <w:tcW w:w="664" w:type="dxa"/>
            <w:tcBorders>
              <w:top w:val="nil"/>
              <w:left w:val="nil"/>
              <w:bottom w:val="single" w:sz="4" w:space="0" w:color="auto"/>
              <w:right w:val="single" w:sz="4" w:space="0" w:color="auto"/>
            </w:tcBorders>
            <w:shd w:val="clear" w:color="auto" w:fill="auto"/>
            <w:vAlign w:val="center"/>
            <w:hideMark/>
          </w:tcPr>
          <w:p w14:paraId="0A0925C1"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24</w:t>
            </w:r>
          </w:p>
        </w:tc>
        <w:tc>
          <w:tcPr>
            <w:tcW w:w="675" w:type="dxa"/>
            <w:gridSpan w:val="2"/>
            <w:tcBorders>
              <w:top w:val="nil"/>
              <w:left w:val="nil"/>
              <w:bottom w:val="single" w:sz="4" w:space="0" w:color="auto"/>
              <w:right w:val="single" w:sz="4" w:space="0" w:color="auto"/>
            </w:tcBorders>
            <w:shd w:val="clear" w:color="auto" w:fill="auto"/>
            <w:vAlign w:val="center"/>
            <w:hideMark/>
          </w:tcPr>
          <w:p w14:paraId="1BFA17C9"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3</w:t>
            </w:r>
          </w:p>
        </w:tc>
        <w:tc>
          <w:tcPr>
            <w:tcW w:w="811" w:type="dxa"/>
            <w:tcBorders>
              <w:top w:val="nil"/>
              <w:left w:val="nil"/>
              <w:bottom w:val="single" w:sz="4" w:space="0" w:color="auto"/>
              <w:right w:val="single" w:sz="4" w:space="0" w:color="auto"/>
            </w:tcBorders>
            <w:shd w:val="clear" w:color="auto" w:fill="auto"/>
            <w:vAlign w:val="center"/>
            <w:hideMark/>
          </w:tcPr>
          <w:p w14:paraId="646F361C"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Id</w:t>
            </w:r>
          </w:p>
        </w:tc>
        <w:tc>
          <w:tcPr>
            <w:tcW w:w="1622" w:type="dxa"/>
            <w:tcBorders>
              <w:top w:val="nil"/>
              <w:left w:val="nil"/>
              <w:bottom w:val="single" w:sz="4" w:space="0" w:color="auto"/>
              <w:right w:val="single" w:sz="4" w:space="0" w:color="auto"/>
            </w:tcBorders>
            <w:shd w:val="clear" w:color="auto" w:fill="auto"/>
            <w:vAlign w:val="center"/>
            <w:hideMark/>
          </w:tcPr>
          <w:p w14:paraId="197BC3F0"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Antonio Bodini</w:t>
            </w:r>
          </w:p>
        </w:tc>
        <w:tc>
          <w:tcPr>
            <w:tcW w:w="814" w:type="dxa"/>
            <w:tcBorders>
              <w:top w:val="nil"/>
              <w:left w:val="nil"/>
              <w:bottom w:val="single" w:sz="4" w:space="0" w:color="auto"/>
              <w:right w:val="single" w:sz="2" w:space="0" w:color="auto"/>
            </w:tcBorders>
            <w:shd w:val="clear" w:color="auto" w:fill="auto"/>
            <w:vAlign w:val="center"/>
            <w:hideMark/>
          </w:tcPr>
          <w:p w14:paraId="3C189A04"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PhD</w:t>
            </w:r>
          </w:p>
        </w:tc>
      </w:tr>
    </w:tbl>
    <w:p w14:paraId="2C074BD1" w14:textId="12062569" w:rsidR="00582C7D" w:rsidRDefault="00582C7D" w:rsidP="00582C7D">
      <w:pPr>
        <w:rPr>
          <w:rFonts w:ascii="Times New Roman" w:hAnsi="Times New Roman" w:cs="Times New Roman"/>
        </w:rPr>
      </w:pPr>
    </w:p>
    <w:p w14:paraId="10D5E0EC" w14:textId="782284EA" w:rsidR="00604381" w:rsidRDefault="00604381" w:rsidP="00582C7D">
      <w:pPr>
        <w:rPr>
          <w:rFonts w:ascii="Times New Roman" w:hAnsi="Times New Roman" w:cs="Times New Roman"/>
        </w:rPr>
      </w:pPr>
    </w:p>
    <w:p w14:paraId="5F51F446" w14:textId="66151797" w:rsidR="00604381" w:rsidRDefault="00604381" w:rsidP="00582C7D">
      <w:pPr>
        <w:rPr>
          <w:rFonts w:ascii="Times New Roman" w:hAnsi="Times New Roman" w:cs="Times New Roman"/>
        </w:rPr>
      </w:pPr>
    </w:p>
    <w:p w14:paraId="5236E6DA" w14:textId="1F4321B9" w:rsidR="00604381" w:rsidRDefault="00604381" w:rsidP="00582C7D">
      <w:pPr>
        <w:rPr>
          <w:rFonts w:ascii="Times New Roman" w:hAnsi="Times New Roman" w:cs="Times New Roman"/>
        </w:rPr>
      </w:pPr>
    </w:p>
    <w:p w14:paraId="6D717897" w14:textId="352C3683" w:rsidR="00604381" w:rsidRDefault="00604381" w:rsidP="00582C7D">
      <w:pPr>
        <w:rPr>
          <w:rFonts w:ascii="Times New Roman" w:hAnsi="Times New Roman" w:cs="Times New Roman"/>
        </w:rPr>
      </w:pPr>
    </w:p>
    <w:p w14:paraId="7C340A97" w14:textId="73873C3D" w:rsidR="00604381" w:rsidRDefault="00604381" w:rsidP="00582C7D">
      <w:pPr>
        <w:rPr>
          <w:rFonts w:ascii="Times New Roman" w:hAnsi="Times New Roman" w:cs="Times New Roman"/>
        </w:rPr>
      </w:pPr>
    </w:p>
    <w:p w14:paraId="261ED3E4" w14:textId="07B3A2AE" w:rsidR="00604381" w:rsidRDefault="00604381" w:rsidP="00582C7D">
      <w:pPr>
        <w:rPr>
          <w:rFonts w:ascii="Times New Roman" w:hAnsi="Times New Roman" w:cs="Times New Roman"/>
        </w:rPr>
      </w:pPr>
    </w:p>
    <w:p w14:paraId="1174A051" w14:textId="77777777" w:rsidR="00604381" w:rsidRPr="00604381" w:rsidRDefault="00604381" w:rsidP="00582C7D">
      <w:pPr>
        <w:rPr>
          <w:rFonts w:ascii="Times New Roman" w:hAnsi="Times New Roman" w:cs="Times New Roman"/>
        </w:rPr>
      </w:pPr>
    </w:p>
    <w:tbl>
      <w:tblPr>
        <w:tblW w:w="10269" w:type="dxa"/>
        <w:tblInd w:w="-10" w:type="dxa"/>
        <w:tblCellMar>
          <w:left w:w="70" w:type="dxa"/>
          <w:right w:w="70" w:type="dxa"/>
        </w:tblCellMar>
        <w:tblLook w:val="04A0" w:firstRow="1" w:lastRow="0" w:firstColumn="1" w:lastColumn="0" w:noHBand="0" w:noVBand="1"/>
      </w:tblPr>
      <w:tblGrid>
        <w:gridCol w:w="358"/>
        <w:gridCol w:w="2955"/>
        <w:gridCol w:w="1057"/>
        <w:gridCol w:w="1151"/>
        <w:gridCol w:w="564"/>
        <w:gridCol w:w="785"/>
        <w:gridCol w:w="956"/>
        <w:gridCol w:w="1576"/>
        <w:gridCol w:w="867"/>
      </w:tblGrid>
      <w:tr w:rsidR="00582C7D" w:rsidRPr="00604381" w14:paraId="70F2FB68" w14:textId="77777777" w:rsidTr="00582C7D">
        <w:trPr>
          <w:trHeight w:val="868"/>
        </w:trPr>
        <w:tc>
          <w:tcPr>
            <w:tcW w:w="10269" w:type="dxa"/>
            <w:gridSpan w:val="9"/>
            <w:tcBorders>
              <w:top w:val="single" w:sz="2" w:space="0" w:color="auto"/>
              <w:left w:val="single" w:sz="2" w:space="0" w:color="auto"/>
              <w:bottom w:val="single" w:sz="2" w:space="0" w:color="auto"/>
              <w:right w:val="single" w:sz="2" w:space="0" w:color="auto"/>
            </w:tcBorders>
            <w:shd w:val="clear" w:color="auto" w:fill="D9E2F3" w:themeFill="accent5" w:themeFillTint="33"/>
            <w:vAlign w:val="center"/>
            <w:hideMark/>
          </w:tcPr>
          <w:p w14:paraId="2EF465D2" w14:textId="77777777" w:rsidR="00582C7D" w:rsidRPr="00604381" w:rsidRDefault="00582C7D" w:rsidP="001E03B8">
            <w:pPr>
              <w:spacing w:after="0" w:line="240" w:lineRule="auto"/>
              <w:jc w:val="center"/>
              <w:rPr>
                <w:rFonts w:ascii="Times New Roman" w:eastAsia="Times New Roman" w:hAnsi="Times New Roman" w:cs="Times New Roman"/>
                <w:b/>
                <w:bCs/>
                <w:color w:val="000000"/>
                <w:lang w:eastAsia="it-IT"/>
              </w:rPr>
            </w:pPr>
            <w:r w:rsidRPr="00604381">
              <w:rPr>
                <w:rFonts w:ascii="Times New Roman" w:eastAsia="Times New Roman" w:hAnsi="Times New Roman" w:cs="Times New Roman"/>
                <w:b/>
                <w:bCs/>
                <w:color w:val="000000"/>
                <w:lang w:eastAsia="it-IT"/>
              </w:rPr>
              <w:lastRenderedPageBreak/>
              <w:t>ATTIVITA' INTERDISCIPLINARI (SOFT SKILLS)</w:t>
            </w:r>
            <w:r w:rsidRPr="00604381">
              <w:rPr>
                <w:rFonts w:ascii="Times New Roman" w:eastAsia="Times New Roman" w:hAnsi="Times New Roman" w:cs="Times New Roman"/>
                <w:b/>
                <w:bCs/>
                <w:color w:val="000000"/>
                <w:lang w:eastAsia="it-IT"/>
              </w:rPr>
              <w:br/>
            </w:r>
            <w:r w:rsidRPr="00604381">
              <w:rPr>
                <w:rFonts w:ascii="Times New Roman" w:eastAsia="Times New Roman" w:hAnsi="Times New Roman" w:cs="Times New Roman"/>
                <w:color w:val="000000"/>
                <w:lang w:eastAsia="it-IT"/>
              </w:rPr>
              <w:t>Corsi interdisciplinari dedicati a competenze generali, ad esempio comunicazione, competenze informatiche, gestione della ricerca o reti e proprietà intellettuale ecc.</w:t>
            </w:r>
          </w:p>
        </w:tc>
      </w:tr>
      <w:tr w:rsidR="00604381" w:rsidRPr="00604381" w14:paraId="2193FC8A" w14:textId="77777777" w:rsidTr="00582C7D">
        <w:trPr>
          <w:trHeight w:val="766"/>
        </w:trPr>
        <w:tc>
          <w:tcPr>
            <w:tcW w:w="3645" w:type="dxa"/>
            <w:gridSpan w:val="2"/>
            <w:tcBorders>
              <w:top w:val="single" w:sz="2" w:space="0" w:color="auto"/>
              <w:left w:val="single" w:sz="2" w:space="0" w:color="auto"/>
              <w:bottom w:val="single" w:sz="2" w:space="0" w:color="auto"/>
              <w:right w:val="single" w:sz="2" w:space="0" w:color="auto"/>
            </w:tcBorders>
            <w:shd w:val="clear" w:color="000000" w:fill="DAEEF3"/>
            <w:vAlign w:val="center"/>
            <w:hideMark/>
          </w:tcPr>
          <w:p w14:paraId="34A3C7FB" w14:textId="77777777" w:rsidR="00582C7D" w:rsidRPr="00604381" w:rsidRDefault="00582C7D" w:rsidP="001E03B8">
            <w:pPr>
              <w:spacing w:after="0" w:line="240" w:lineRule="auto"/>
              <w:jc w:val="center"/>
              <w:rPr>
                <w:rFonts w:ascii="Times New Roman" w:eastAsia="Times New Roman" w:hAnsi="Times New Roman" w:cs="Times New Roman"/>
                <w:b/>
                <w:bCs/>
                <w:color w:val="000000"/>
                <w:lang w:eastAsia="it-IT"/>
              </w:rPr>
            </w:pPr>
            <w:r w:rsidRPr="00604381">
              <w:rPr>
                <w:rFonts w:ascii="Times New Roman" w:eastAsia="Times New Roman" w:hAnsi="Times New Roman" w:cs="Times New Roman"/>
                <w:b/>
                <w:bCs/>
                <w:color w:val="000000"/>
                <w:lang w:eastAsia="it-IT"/>
              </w:rPr>
              <w:t>ATTIVITA'</w:t>
            </w:r>
          </w:p>
        </w:tc>
        <w:tc>
          <w:tcPr>
            <w:tcW w:w="1081" w:type="dxa"/>
            <w:tcBorders>
              <w:top w:val="single" w:sz="2" w:space="0" w:color="auto"/>
              <w:left w:val="single" w:sz="2" w:space="0" w:color="auto"/>
              <w:bottom w:val="single" w:sz="2" w:space="0" w:color="auto"/>
              <w:right w:val="single" w:sz="2" w:space="0" w:color="auto"/>
            </w:tcBorders>
            <w:shd w:val="clear" w:color="000000" w:fill="DAEEF3"/>
            <w:vAlign w:val="center"/>
            <w:hideMark/>
          </w:tcPr>
          <w:p w14:paraId="0A3BC420" w14:textId="77777777" w:rsidR="00582C7D" w:rsidRPr="00604381" w:rsidRDefault="00582C7D" w:rsidP="001E03B8">
            <w:pPr>
              <w:spacing w:after="0" w:line="240" w:lineRule="auto"/>
              <w:jc w:val="center"/>
              <w:rPr>
                <w:rFonts w:ascii="Times New Roman" w:eastAsia="Times New Roman" w:hAnsi="Times New Roman" w:cs="Times New Roman"/>
                <w:b/>
                <w:bCs/>
                <w:color w:val="000000"/>
                <w:lang w:eastAsia="it-IT"/>
              </w:rPr>
            </w:pPr>
            <w:r w:rsidRPr="00604381">
              <w:rPr>
                <w:rFonts w:ascii="Times New Roman" w:eastAsia="Times New Roman" w:hAnsi="Times New Roman" w:cs="Times New Roman"/>
                <w:b/>
                <w:bCs/>
                <w:color w:val="000000"/>
                <w:lang w:eastAsia="it-IT"/>
              </w:rPr>
              <w:t>DATA</w:t>
            </w:r>
          </w:p>
        </w:tc>
        <w:tc>
          <w:tcPr>
            <w:tcW w:w="1036" w:type="dxa"/>
            <w:tcBorders>
              <w:top w:val="single" w:sz="2" w:space="0" w:color="auto"/>
              <w:left w:val="single" w:sz="2" w:space="0" w:color="auto"/>
              <w:bottom w:val="single" w:sz="2" w:space="0" w:color="auto"/>
              <w:right w:val="single" w:sz="2" w:space="0" w:color="auto"/>
            </w:tcBorders>
            <w:shd w:val="clear" w:color="000000" w:fill="DAEEF3"/>
            <w:vAlign w:val="center"/>
            <w:hideMark/>
          </w:tcPr>
          <w:p w14:paraId="31DFAE3B" w14:textId="77777777" w:rsidR="00582C7D" w:rsidRPr="00604381" w:rsidRDefault="00582C7D" w:rsidP="001E03B8">
            <w:pPr>
              <w:spacing w:after="0" w:line="240" w:lineRule="auto"/>
              <w:rPr>
                <w:rFonts w:ascii="Times New Roman" w:eastAsia="Times New Roman" w:hAnsi="Times New Roman" w:cs="Times New Roman"/>
                <w:b/>
                <w:bCs/>
                <w:color w:val="000000"/>
                <w:lang w:eastAsia="it-IT"/>
              </w:rPr>
            </w:pPr>
            <w:r w:rsidRPr="00604381">
              <w:rPr>
                <w:rFonts w:ascii="Times New Roman" w:eastAsia="Times New Roman" w:hAnsi="Times New Roman" w:cs="Times New Roman"/>
                <w:b/>
                <w:bCs/>
                <w:color w:val="000000"/>
                <w:lang w:eastAsia="it-IT"/>
              </w:rPr>
              <w:t>Disciplina scientifica</w:t>
            </w:r>
            <w:r w:rsidRPr="00604381">
              <w:rPr>
                <w:rFonts w:ascii="Times New Roman" w:eastAsia="Times New Roman" w:hAnsi="Times New Roman" w:cs="Times New Roman"/>
                <w:b/>
                <w:bCs/>
                <w:color w:val="000000"/>
                <w:vertAlign w:val="superscript"/>
                <w:lang w:eastAsia="it-IT"/>
              </w:rPr>
              <w:t>1</w:t>
            </w:r>
          </w:p>
        </w:tc>
        <w:tc>
          <w:tcPr>
            <w:tcW w:w="585" w:type="dxa"/>
            <w:tcBorders>
              <w:top w:val="single" w:sz="2" w:space="0" w:color="auto"/>
              <w:left w:val="single" w:sz="2" w:space="0" w:color="auto"/>
              <w:bottom w:val="single" w:sz="2" w:space="0" w:color="auto"/>
              <w:right w:val="single" w:sz="2" w:space="0" w:color="auto"/>
            </w:tcBorders>
            <w:shd w:val="clear" w:color="000000" w:fill="DAEEF3"/>
            <w:vAlign w:val="center"/>
            <w:hideMark/>
          </w:tcPr>
          <w:p w14:paraId="6D2BE685" w14:textId="77777777" w:rsidR="00582C7D" w:rsidRPr="00604381" w:rsidRDefault="00582C7D" w:rsidP="001E03B8">
            <w:pPr>
              <w:spacing w:after="0" w:line="240" w:lineRule="auto"/>
              <w:jc w:val="center"/>
              <w:rPr>
                <w:rFonts w:ascii="Times New Roman" w:eastAsia="Times New Roman" w:hAnsi="Times New Roman" w:cs="Times New Roman"/>
                <w:b/>
                <w:bCs/>
                <w:color w:val="000000"/>
                <w:lang w:eastAsia="it-IT"/>
              </w:rPr>
            </w:pPr>
            <w:r w:rsidRPr="00604381">
              <w:rPr>
                <w:rFonts w:ascii="Times New Roman" w:eastAsia="Times New Roman" w:hAnsi="Times New Roman" w:cs="Times New Roman"/>
                <w:b/>
                <w:bCs/>
                <w:color w:val="000000"/>
                <w:lang w:eastAsia="it-IT"/>
              </w:rPr>
              <w:t>N. di ore</w:t>
            </w:r>
          </w:p>
        </w:tc>
        <w:tc>
          <w:tcPr>
            <w:tcW w:w="652" w:type="dxa"/>
            <w:tcBorders>
              <w:top w:val="single" w:sz="2" w:space="0" w:color="auto"/>
              <w:left w:val="single" w:sz="2" w:space="0" w:color="auto"/>
              <w:bottom w:val="single" w:sz="2" w:space="0" w:color="auto"/>
              <w:right w:val="single" w:sz="2" w:space="0" w:color="auto"/>
            </w:tcBorders>
            <w:shd w:val="clear" w:color="000000" w:fill="DAEEF3"/>
            <w:vAlign w:val="center"/>
            <w:hideMark/>
          </w:tcPr>
          <w:p w14:paraId="48377B65" w14:textId="77777777" w:rsidR="00582C7D" w:rsidRPr="00604381" w:rsidRDefault="00582C7D" w:rsidP="001E03B8">
            <w:pPr>
              <w:spacing w:after="0" w:line="240" w:lineRule="auto"/>
              <w:jc w:val="center"/>
              <w:rPr>
                <w:rFonts w:ascii="Times New Roman" w:eastAsia="Times New Roman" w:hAnsi="Times New Roman" w:cs="Times New Roman"/>
                <w:b/>
                <w:bCs/>
                <w:color w:val="000000"/>
                <w:vertAlign w:val="superscript"/>
                <w:lang w:eastAsia="it-IT"/>
              </w:rPr>
            </w:pPr>
            <w:r w:rsidRPr="00604381">
              <w:rPr>
                <w:rFonts w:ascii="Times New Roman" w:eastAsia="Times New Roman" w:hAnsi="Times New Roman" w:cs="Times New Roman"/>
                <w:b/>
                <w:bCs/>
                <w:color w:val="000000"/>
                <w:lang w:eastAsia="it-IT"/>
              </w:rPr>
              <w:t>ECTS</w:t>
            </w:r>
            <w:r w:rsidRPr="00604381">
              <w:rPr>
                <w:rFonts w:ascii="Times New Roman" w:eastAsia="Times New Roman" w:hAnsi="Times New Roman" w:cs="Times New Roman"/>
                <w:b/>
                <w:bCs/>
                <w:color w:val="000000"/>
                <w:vertAlign w:val="superscript"/>
                <w:lang w:eastAsia="it-IT"/>
              </w:rPr>
              <w:t>2</w:t>
            </w:r>
          </w:p>
        </w:tc>
        <w:tc>
          <w:tcPr>
            <w:tcW w:w="834" w:type="dxa"/>
            <w:tcBorders>
              <w:top w:val="single" w:sz="2" w:space="0" w:color="auto"/>
              <w:left w:val="single" w:sz="2" w:space="0" w:color="auto"/>
              <w:bottom w:val="single" w:sz="2" w:space="0" w:color="auto"/>
              <w:right w:val="single" w:sz="2" w:space="0" w:color="auto"/>
            </w:tcBorders>
            <w:shd w:val="clear" w:color="000000" w:fill="DAEEF3"/>
            <w:vAlign w:val="center"/>
            <w:hideMark/>
          </w:tcPr>
          <w:p w14:paraId="1385ADEE" w14:textId="77777777" w:rsidR="00582C7D" w:rsidRPr="00604381" w:rsidRDefault="00582C7D" w:rsidP="001E03B8">
            <w:pPr>
              <w:spacing w:after="0" w:line="240" w:lineRule="auto"/>
              <w:jc w:val="center"/>
              <w:rPr>
                <w:rFonts w:ascii="Times New Roman" w:eastAsia="Times New Roman" w:hAnsi="Times New Roman" w:cs="Times New Roman"/>
                <w:b/>
                <w:bCs/>
                <w:color w:val="000000"/>
                <w:vertAlign w:val="superscript"/>
                <w:lang w:eastAsia="it-IT"/>
              </w:rPr>
            </w:pPr>
            <w:r w:rsidRPr="00604381">
              <w:rPr>
                <w:rFonts w:ascii="Times New Roman" w:eastAsia="Times New Roman" w:hAnsi="Times New Roman" w:cs="Times New Roman"/>
                <w:b/>
                <w:bCs/>
                <w:color w:val="000000"/>
                <w:lang w:eastAsia="it-IT"/>
              </w:rPr>
              <w:t>Voto – giudizio</w:t>
            </w:r>
            <w:r w:rsidRPr="00604381">
              <w:rPr>
                <w:rFonts w:ascii="Times New Roman" w:eastAsia="Times New Roman" w:hAnsi="Times New Roman" w:cs="Times New Roman"/>
                <w:b/>
                <w:bCs/>
                <w:color w:val="000000"/>
                <w:vertAlign w:val="superscript"/>
                <w:lang w:eastAsia="it-IT"/>
              </w:rPr>
              <w:t>3</w:t>
            </w:r>
          </w:p>
        </w:tc>
        <w:tc>
          <w:tcPr>
            <w:tcW w:w="1622" w:type="dxa"/>
            <w:tcBorders>
              <w:top w:val="single" w:sz="2" w:space="0" w:color="auto"/>
              <w:left w:val="single" w:sz="2" w:space="0" w:color="auto"/>
              <w:bottom w:val="single" w:sz="2" w:space="0" w:color="auto"/>
              <w:right w:val="single" w:sz="2" w:space="0" w:color="auto"/>
            </w:tcBorders>
            <w:shd w:val="clear" w:color="000000" w:fill="DAEEF3"/>
            <w:vAlign w:val="center"/>
            <w:hideMark/>
          </w:tcPr>
          <w:p w14:paraId="0A6E4DF1" w14:textId="77777777" w:rsidR="00582C7D" w:rsidRPr="00604381" w:rsidRDefault="00582C7D" w:rsidP="001E03B8">
            <w:pPr>
              <w:spacing w:after="0" w:line="240" w:lineRule="auto"/>
              <w:jc w:val="center"/>
              <w:rPr>
                <w:rFonts w:ascii="Times New Roman" w:eastAsia="Times New Roman" w:hAnsi="Times New Roman" w:cs="Times New Roman"/>
                <w:b/>
                <w:bCs/>
                <w:color w:val="000000"/>
                <w:lang w:eastAsia="it-IT"/>
              </w:rPr>
            </w:pPr>
            <w:r w:rsidRPr="00604381">
              <w:rPr>
                <w:rFonts w:ascii="Times New Roman" w:eastAsia="Times New Roman" w:hAnsi="Times New Roman" w:cs="Times New Roman"/>
                <w:b/>
                <w:bCs/>
                <w:color w:val="000000"/>
                <w:lang w:eastAsia="it-IT"/>
              </w:rPr>
              <w:t>Teacher</w:t>
            </w:r>
          </w:p>
        </w:tc>
        <w:tc>
          <w:tcPr>
            <w:tcW w:w="810" w:type="dxa"/>
            <w:tcBorders>
              <w:top w:val="single" w:sz="2" w:space="0" w:color="auto"/>
              <w:left w:val="single" w:sz="2" w:space="0" w:color="auto"/>
              <w:bottom w:val="single" w:sz="2" w:space="0" w:color="auto"/>
              <w:right w:val="single" w:sz="2" w:space="0" w:color="auto"/>
            </w:tcBorders>
            <w:shd w:val="clear" w:color="000000" w:fill="DAEEF3"/>
            <w:vAlign w:val="center"/>
            <w:hideMark/>
          </w:tcPr>
          <w:p w14:paraId="44B0DF28" w14:textId="77777777" w:rsidR="00582C7D" w:rsidRPr="00604381" w:rsidRDefault="00582C7D" w:rsidP="001E03B8">
            <w:pPr>
              <w:spacing w:after="0" w:line="240" w:lineRule="auto"/>
              <w:jc w:val="center"/>
              <w:rPr>
                <w:rFonts w:ascii="Times New Roman" w:eastAsia="Times New Roman" w:hAnsi="Times New Roman" w:cs="Times New Roman"/>
                <w:b/>
                <w:bCs/>
                <w:color w:val="000000"/>
                <w:lang w:eastAsia="it-IT"/>
              </w:rPr>
            </w:pPr>
            <w:r w:rsidRPr="00604381">
              <w:rPr>
                <w:rFonts w:ascii="Times New Roman" w:eastAsia="Times New Roman" w:hAnsi="Times New Roman" w:cs="Times New Roman"/>
                <w:b/>
                <w:bCs/>
                <w:color w:val="000000"/>
                <w:lang w:eastAsia="it-IT"/>
              </w:rPr>
              <w:t>Grado</w:t>
            </w:r>
          </w:p>
          <w:p w14:paraId="506DDBBF" w14:textId="77777777" w:rsidR="00582C7D" w:rsidRPr="00604381" w:rsidRDefault="00582C7D" w:rsidP="001E03B8">
            <w:pPr>
              <w:spacing w:after="0" w:line="240" w:lineRule="auto"/>
              <w:jc w:val="center"/>
              <w:rPr>
                <w:rFonts w:ascii="Times New Roman" w:eastAsia="Times New Roman" w:hAnsi="Times New Roman" w:cs="Times New Roman"/>
                <w:b/>
                <w:bCs/>
                <w:color w:val="000000"/>
                <w:lang w:eastAsia="it-IT"/>
              </w:rPr>
            </w:pPr>
            <w:r w:rsidRPr="00604381">
              <w:rPr>
                <w:rFonts w:ascii="Times New Roman" w:eastAsia="Times New Roman" w:hAnsi="Times New Roman" w:cs="Times New Roman"/>
                <w:b/>
                <w:bCs/>
                <w:color w:val="000000"/>
                <w:lang w:eastAsia="it-IT"/>
              </w:rPr>
              <w:t xml:space="preserve"> (PhD, Master, etc.)</w:t>
            </w:r>
          </w:p>
        </w:tc>
      </w:tr>
      <w:tr w:rsidR="00582C7D" w:rsidRPr="00604381" w14:paraId="0E562EE9" w14:textId="77777777" w:rsidTr="00582C7D">
        <w:trPr>
          <w:trHeight w:val="322"/>
        </w:trPr>
        <w:tc>
          <w:tcPr>
            <w:tcW w:w="3645" w:type="dxa"/>
            <w:gridSpan w:val="2"/>
            <w:tcBorders>
              <w:top w:val="single" w:sz="2" w:space="0" w:color="auto"/>
              <w:left w:val="single" w:sz="2" w:space="0" w:color="auto"/>
              <w:bottom w:val="single" w:sz="4" w:space="0" w:color="auto"/>
              <w:right w:val="single" w:sz="2" w:space="0" w:color="auto"/>
            </w:tcBorders>
            <w:shd w:val="clear" w:color="auto" w:fill="auto"/>
            <w:vAlign w:val="center"/>
            <w:hideMark/>
          </w:tcPr>
          <w:p w14:paraId="454BFEEB" w14:textId="77777777" w:rsidR="00582C7D" w:rsidRPr="00604381" w:rsidRDefault="00582C7D" w:rsidP="001E03B8">
            <w:pPr>
              <w:spacing w:after="0" w:line="240" w:lineRule="auto"/>
              <w:rPr>
                <w:rFonts w:ascii="Times New Roman" w:eastAsia="Times New Roman" w:hAnsi="Times New Roman" w:cs="Times New Roman"/>
                <w:b/>
                <w:bCs/>
                <w:i/>
                <w:iCs/>
                <w:color w:val="000000"/>
                <w:lang w:eastAsia="it-IT"/>
              </w:rPr>
            </w:pPr>
            <w:r w:rsidRPr="00604381">
              <w:rPr>
                <w:rFonts w:ascii="Times New Roman" w:eastAsia="Times New Roman" w:hAnsi="Times New Roman" w:cs="Times New Roman"/>
                <w:b/>
                <w:bCs/>
                <w:i/>
                <w:iCs/>
                <w:color w:val="000000"/>
                <w:lang w:eastAsia="it-IT"/>
              </w:rPr>
              <w:t>WORKSHOPS</w:t>
            </w:r>
          </w:p>
        </w:tc>
        <w:tc>
          <w:tcPr>
            <w:tcW w:w="1081" w:type="dxa"/>
            <w:tcBorders>
              <w:top w:val="single" w:sz="2" w:space="0" w:color="auto"/>
              <w:left w:val="single" w:sz="2" w:space="0" w:color="auto"/>
              <w:bottom w:val="nil"/>
            </w:tcBorders>
            <w:shd w:val="clear" w:color="auto" w:fill="auto"/>
            <w:vAlign w:val="center"/>
            <w:hideMark/>
          </w:tcPr>
          <w:p w14:paraId="0F7F4D79"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 </w:t>
            </w:r>
          </w:p>
        </w:tc>
        <w:tc>
          <w:tcPr>
            <w:tcW w:w="1036" w:type="dxa"/>
            <w:tcBorders>
              <w:top w:val="single" w:sz="2" w:space="0" w:color="auto"/>
              <w:bottom w:val="single" w:sz="2" w:space="0" w:color="auto"/>
            </w:tcBorders>
            <w:shd w:val="clear" w:color="auto" w:fill="auto"/>
            <w:vAlign w:val="center"/>
            <w:hideMark/>
          </w:tcPr>
          <w:p w14:paraId="21CBD51B"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585" w:type="dxa"/>
            <w:tcBorders>
              <w:top w:val="single" w:sz="2" w:space="0" w:color="auto"/>
              <w:bottom w:val="single" w:sz="2" w:space="0" w:color="auto"/>
            </w:tcBorders>
            <w:shd w:val="clear" w:color="auto" w:fill="auto"/>
            <w:vAlign w:val="center"/>
            <w:hideMark/>
          </w:tcPr>
          <w:p w14:paraId="23BB1E7D" w14:textId="77777777" w:rsidR="00582C7D" w:rsidRPr="00604381" w:rsidRDefault="00582C7D" w:rsidP="001E03B8">
            <w:pPr>
              <w:spacing w:after="0" w:line="240" w:lineRule="auto"/>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 </w:t>
            </w:r>
          </w:p>
        </w:tc>
        <w:tc>
          <w:tcPr>
            <w:tcW w:w="652" w:type="dxa"/>
            <w:tcBorders>
              <w:top w:val="single" w:sz="2" w:space="0" w:color="auto"/>
              <w:bottom w:val="single" w:sz="2" w:space="0" w:color="auto"/>
            </w:tcBorders>
            <w:shd w:val="clear" w:color="auto" w:fill="auto"/>
            <w:vAlign w:val="center"/>
            <w:hideMark/>
          </w:tcPr>
          <w:p w14:paraId="5C8D654B" w14:textId="77777777" w:rsidR="00582C7D" w:rsidRPr="00604381" w:rsidRDefault="00582C7D" w:rsidP="001E03B8">
            <w:pPr>
              <w:spacing w:after="0" w:line="240" w:lineRule="auto"/>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 </w:t>
            </w:r>
          </w:p>
        </w:tc>
        <w:tc>
          <w:tcPr>
            <w:tcW w:w="834" w:type="dxa"/>
            <w:tcBorders>
              <w:top w:val="single" w:sz="2" w:space="0" w:color="auto"/>
              <w:bottom w:val="single" w:sz="2" w:space="0" w:color="auto"/>
            </w:tcBorders>
            <w:shd w:val="clear" w:color="auto" w:fill="auto"/>
            <w:vAlign w:val="center"/>
            <w:hideMark/>
          </w:tcPr>
          <w:p w14:paraId="3773DDD1" w14:textId="77777777" w:rsidR="00582C7D" w:rsidRPr="00604381" w:rsidRDefault="00582C7D" w:rsidP="001E03B8">
            <w:pPr>
              <w:spacing w:after="0" w:line="240" w:lineRule="auto"/>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 </w:t>
            </w:r>
          </w:p>
        </w:tc>
        <w:tc>
          <w:tcPr>
            <w:tcW w:w="1622" w:type="dxa"/>
            <w:tcBorders>
              <w:top w:val="single" w:sz="2" w:space="0" w:color="auto"/>
              <w:bottom w:val="single" w:sz="2" w:space="0" w:color="auto"/>
            </w:tcBorders>
            <w:shd w:val="clear" w:color="auto" w:fill="auto"/>
            <w:vAlign w:val="center"/>
            <w:hideMark/>
          </w:tcPr>
          <w:p w14:paraId="73116028"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 </w:t>
            </w:r>
          </w:p>
        </w:tc>
        <w:tc>
          <w:tcPr>
            <w:tcW w:w="810" w:type="dxa"/>
            <w:tcBorders>
              <w:top w:val="single" w:sz="2" w:space="0" w:color="auto"/>
              <w:bottom w:val="single" w:sz="2" w:space="0" w:color="auto"/>
              <w:right w:val="single" w:sz="2" w:space="0" w:color="auto"/>
            </w:tcBorders>
            <w:shd w:val="clear" w:color="auto" w:fill="auto"/>
            <w:vAlign w:val="center"/>
            <w:hideMark/>
          </w:tcPr>
          <w:p w14:paraId="7CA2D870"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 xml:space="preserve"> </w:t>
            </w:r>
          </w:p>
        </w:tc>
      </w:tr>
      <w:tr w:rsidR="00604381" w:rsidRPr="00604381" w14:paraId="755A3971" w14:textId="77777777" w:rsidTr="00582C7D">
        <w:trPr>
          <w:trHeight w:val="322"/>
        </w:trPr>
        <w:tc>
          <w:tcPr>
            <w:tcW w:w="378" w:type="dxa"/>
            <w:tcBorders>
              <w:top w:val="nil"/>
              <w:left w:val="single" w:sz="2" w:space="0" w:color="auto"/>
              <w:bottom w:val="single" w:sz="4" w:space="0" w:color="auto"/>
              <w:right w:val="single" w:sz="4" w:space="0" w:color="auto"/>
            </w:tcBorders>
            <w:shd w:val="clear" w:color="auto" w:fill="auto"/>
            <w:vAlign w:val="center"/>
            <w:hideMark/>
          </w:tcPr>
          <w:p w14:paraId="1B525B9E"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1</w:t>
            </w:r>
          </w:p>
        </w:tc>
        <w:tc>
          <w:tcPr>
            <w:tcW w:w="3267" w:type="dxa"/>
            <w:tcBorders>
              <w:top w:val="nil"/>
              <w:left w:val="nil"/>
              <w:bottom w:val="single" w:sz="4" w:space="0" w:color="auto"/>
              <w:right w:val="single" w:sz="4" w:space="0" w:color="auto"/>
            </w:tcBorders>
            <w:shd w:val="clear" w:color="auto" w:fill="auto"/>
          </w:tcPr>
          <w:p w14:paraId="41916E00" w14:textId="77777777" w:rsidR="00582C7D" w:rsidRPr="00604381" w:rsidRDefault="00582C7D" w:rsidP="001E03B8">
            <w:pPr>
              <w:jc w:val="center"/>
              <w:rPr>
                <w:rFonts w:ascii="Times New Roman" w:hAnsi="Times New Roman" w:cs="Times New Roman"/>
              </w:rPr>
            </w:pPr>
            <w:r w:rsidRPr="00604381">
              <w:rPr>
                <w:rFonts w:ascii="Times New Roman" w:hAnsi="Times New Roman" w:cs="Times New Roman"/>
              </w:rPr>
              <w:t>Modelling hail probability over Italy with a machine Learning approach</w:t>
            </w:r>
          </w:p>
        </w:tc>
        <w:tc>
          <w:tcPr>
            <w:tcW w:w="1081" w:type="dxa"/>
            <w:tcBorders>
              <w:top w:val="single" w:sz="4" w:space="0" w:color="auto"/>
              <w:left w:val="nil"/>
              <w:bottom w:val="single" w:sz="4" w:space="0" w:color="auto"/>
              <w:right w:val="single" w:sz="4" w:space="0" w:color="auto"/>
            </w:tcBorders>
            <w:shd w:val="clear" w:color="auto" w:fill="auto"/>
          </w:tcPr>
          <w:p w14:paraId="0335D949" w14:textId="77777777" w:rsidR="00582C7D" w:rsidRPr="00604381" w:rsidRDefault="00582C7D" w:rsidP="001E03B8">
            <w:pPr>
              <w:jc w:val="center"/>
              <w:rPr>
                <w:rFonts w:ascii="Times New Roman" w:hAnsi="Times New Roman" w:cs="Times New Roman"/>
              </w:rPr>
            </w:pPr>
            <w:r w:rsidRPr="00604381">
              <w:rPr>
                <w:rFonts w:ascii="Times New Roman" w:hAnsi="Times New Roman" w:cs="Times New Roman"/>
              </w:rPr>
              <w:t>Giugno</w:t>
            </w:r>
          </w:p>
        </w:tc>
        <w:tc>
          <w:tcPr>
            <w:tcW w:w="1036" w:type="dxa"/>
            <w:tcBorders>
              <w:top w:val="single" w:sz="2" w:space="0" w:color="auto"/>
              <w:left w:val="nil"/>
              <w:bottom w:val="single" w:sz="4" w:space="0" w:color="auto"/>
              <w:right w:val="single" w:sz="4" w:space="0" w:color="auto"/>
            </w:tcBorders>
            <w:shd w:val="clear" w:color="auto" w:fill="auto"/>
          </w:tcPr>
          <w:p w14:paraId="43DD6C7B" w14:textId="77777777" w:rsidR="00582C7D" w:rsidRPr="00604381" w:rsidRDefault="00582C7D" w:rsidP="001E03B8">
            <w:pPr>
              <w:jc w:val="center"/>
              <w:rPr>
                <w:rFonts w:ascii="Times New Roman" w:hAnsi="Times New Roman" w:cs="Times New Roman"/>
              </w:rPr>
            </w:pPr>
            <w:r w:rsidRPr="00604381">
              <w:rPr>
                <w:rFonts w:ascii="Times New Roman" w:hAnsi="Times New Roman" w:cs="Times New Roman"/>
              </w:rPr>
              <w:t>ING-INF/05, GEO/12</w:t>
            </w:r>
          </w:p>
          <w:p w14:paraId="209795E9" w14:textId="77777777" w:rsidR="00582C7D" w:rsidRPr="00604381" w:rsidRDefault="00582C7D" w:rsidP="001E03B8">
            <w:pPr>
              <w:jc w:val="center"/>
              <w:rPr>
                <w:rFonts w:ascii="Times New Roman" w:hAnsi="Times New Roman" w:cs="Times New Roman"/>
              </w:rPr>
            </w:pPr>
          </w:p>
        </w:tc>
        <w:tc>
          <w:tcPr>
            <w:tcW w:w="585" w:type="dxa"/>
            <w:tcBorders>
              <w:top w:val="single" w:sz="2" w:space="0" w:color="auto"/>
              <w:left w:val="nil"/>
              <w:bottom w:val="single" w:sz="4" w:space="0" w:color="auto"/>
              <w:right w:val="single" w:sz="4" w:space="0" w:color="auto"/>
            </w:tcBorders>
            <w:shd w:val="clear" w:color="auto" w:fill="auto"/>
          </w:tcPr>
          <w:p w14:paraId="725ED359" w14:textId="77777777" w:rsidR="00582C7D" w:rsidRPr="00604381" w:rsidRDefault="00582C7D" w:rsidP="001E03B8">
            <w:pPr>
              <w:jc w:val="center"/>
              <w:rPr>
                <w:rFonts w:ascii="Times New Roman" w:hAnsi="Times New Roman" w:cs="Times New Roman"/>
              </w:rPr>
            </w:pPr>
            <w:r w:rsidRPr="00604381">
              <w:rPr>
                <w:rFonts w:ascii="Times New Roman" w:hAnsi="Times New Roman" w:cs="Times New Roman"/>
              </w:rPr>
              <w:t>1</w:t>
            </w:r>
          </w:p>
        </w:tc>
        <w:tc>
          <w:tcPr>
            <w:tcW w:w="652" w:type="dxa"/>
            <w:tcBorders>
              <w:top w:val="single" w:sz="2" w:space="0" w:color="auto"/>
              <w:left w:val="nil"/>
              <w:bottom w:val="single" w:sz="4" w:space="0" w:color="auto"/>
              <w:right w:val="single" w:sz="4" w:space="0" w:color="auto"/>
            </w:tcBorders>
            <w:shd w:val="clear" w:color="auto" w:fill="auto"/>
          </w:tcPr>
          <w:p w14:paraId="3ADEF704" w14:textId="77777777" w:rsidR="00582C7D" w:rsidRPr="00604381" w:rsidRDefault="00582C7D" w:rsidP="001E03B8">
            <w:pPr>
              <w:jc w:val="center"/>
              <w:rPr>
                <w:rFonts w:ascii="Times New Roman" w:hAnsi="Times New Roman" w:cs="Times New Roman"/>
              </w:rPr>
            </w:pPr>
            <w:r w:rsidRPr="00604381">
              <w:rPr>
                <w:rFonts w:ascii="Times New Roman" w:hAnsi="Times New Roman" w:cs="Times New Roman"/>
              </w:rPr>
              <w:t>0.1</w:t>
            </w:r>
          </w:p>
        </w:tc>
        <w:tc>
          <w:tcPr>
            <w:tcW w:w="834" w:type="dxa"/>
            <w:tcBorders>
              <w:top w:val="single" w:sz="2" w:space="0" w:color="auto"/>
              <w:left w:val="nil"/>
              <w:bottom w:val="single" w:sz="4" w:space="0" w:color="auto"/>
              <w:right w:val="single" w:sz="4" w:space="0" w:color="auto"/>
            </w:tcBorders>
            <w:shd w:val="clear" w:color="auto" w:fill="auto"/>
          </w:tcPr>
          <w:p w14:paraId="16B72DB2" w14:textId="77777777" w:rsidR="00582C7D" w:rsidRPr="00604381" w:rsidRDefault="00582C7D" w:rsidP="001E03B8">
            <w:pPr>
              <w:jc w:val="center"/>
              <w:rPr>
                <w:rFonts w:ascii="Times New Roman" w:hAnsi="Times New Roman" w:cs="Times New Roman"/>
              </w:rPr>
            </w:pPr>
            <w:r w:rsidRPr="00604381">
              <w:rPr>
                <w:rFonts w:ascii="Times New Roman" w:hAnsi="Times New Roman" w:cs="Times New Roman"/>
              </w:rPr>
              <w:t>Id</w:t>
            </w:r>
          </w:p>
        </w:tc>
        <w:tc>
          <w:tcPr>
            <w:tcW w:w="1622" w:type="dxa"/>
            <w:tcBorders>
              <w:top w:val="single" w:sz="2" w:space="0" w:color="auto"/>
              <w:left w:val="nil"/>
              <w:bottom w:val="single" w:sz="4" w:space="0" w:color="auto"/>
              <w:right w:val="single" w:sz="4" w:space="0" w:color="auto"/>
            </w:tcBorders>
            <w:shd w:val="clear" w:color="auto" w:fill="auto"/>
          </w:tcPr>
          <w:p w14:paraId="0C60C5F5" w14:textId="77777777" w:rsidR="00582C7D" w:rsidRPr="00604381" w:rsidRDefault="00582C7D" w:rsidP="001E03B8">
            <w:pPr>
              <w:jc w:val="center"/>
              <w:rPr>
                <w:rFonts w:ascii="Times New Roman" w:hAnsi="Times New Roman" w:cs="Times New Roman"/>
              </w:rPr>
            </w:pPr>
            <w:r w:rsidRPr="00604381">
              <w:rPr>
                <w:rFonts w:ascii="Times New Roman" w:hAnsi="Times New Roman" w:cs="Times New Roman"/>
              </w:rPr>
              <w:t>Centro euro-Mediterraneo sui Cambiamenti Climatici (CMCC)</w:t>
            </w:r>
          </w:p>
        </w:tc>
        <w:tc>
          <w:tcPr>
            <w:tcW w:w="810" w:type="dxa"/>
            <w:tcBorders>
              <w:top w:val="single" w:sz="2" w:space="0" w:color="auto"/>
              <w:left w:val="nil"/>
              <w:bottom w:val="single" w:sz="4" w:space="0" w:color="auto"/>
              <w:right w:val="single" w:sz="2" w:space="0" w:color="auto"/>
            </w:tcBorders>
            <w:shd w:val="clear" w:color="auto" w:fill="auto"/>
          </w:tcPr>
          <w:p w14:paraId="7796F5A2" w14:textId="77777777" w:rsidR="00582C7D" w:rsidRPr="00604381" w:rsidRDefault="00582C7D" w:rsidP="001E03B8">
            <w:pPr>
              <w:jc w:val="center"/>
              <w:rPr>
                <w:rFonts w:ascii="Times New Roman" w:hAnsi="Times New Roman" w:cs="Times New Roman"/>
              </w:rPr>
            </w:pPr>
            <w:r w:rsidRPr="00604381">
              <w:rPr>
                <w:rFonts w:ascii="Times New Roman" w:hAnsi="Times New Roman" w:cs="Times New Roman"/>
              </w:rPr>
              <w:t>PhD</w:t>
            </w:r>
          </w:p>
        </w:tc>
      </w:tr>
      <w:tr w:rsidR="00582C7D" w:rsidRPr="00604381" w14:paraId="51B8BFBB" w14:textId="77777777" w:rsidTr="00582C7D">
        <w:trPr>
          <w:trHeight w:val="322"/>
        </w:trPr>
        <w:tc>
          <w:tcPr>
            <w:tcW w:w="3645" w:type="dxa"/>
            <w:gridSpan w:val="2"/>
            <w:tcBorders>
              <w:top w:val="single" w:sz="8" w:space="0" w:color="auto"/>
              <w:left w:val="single" w:sz="2" w:space="0" w:color="auto"/>
              <w:bottom w:val="single" w:sz="4" w:space="0" w:color="auto"/>
              <w:right w:val="single" w:sz="4" w:space="0" w:color="000000"/>
            </w:tcBorders>
            <w:shd w:val="clear" w:color="auto" w:fill="auto"/>
            <w:vAlign w:val="center"/>
            <w:hideMark/>
          </w:tcPr>
          <w:p w14:paraId="215A8BFB" w14:textId="77777777" w:rsidR="00582C7D" w:rsidRPr="00604381" w:rsidRDefault="00582C7D" w:rsidP="001E03B8">
            <w:pPr>
              <w:spacing w:after="0" w:line="240" w:lineRule="auto"/>
              <w:rPr>
                <w:rFonts w:ascii="Times New Roman" w:eastAsia="Times New Roman" w:hAnsi="Times New Roman" w:cs="Times New Roman"/>
                <w:b/>
                <w:bCs/>
                <w:i/>
                <w:iCs/>
                <w:color w:val="000000"/>
                <w:lang w:eastAsia="it-IT"/>
              </w:rPr>
            </w:pPr>
            <w:r w:rsidRPr="00604381">
              <w:rPr>
                <w:rFonts w:ascii="Times New Roman" w:eastAsia="Times New Roman" w:hAnsi="Times New Roman" w:cs="Times New Roman"/>
                <w:b/>
                <w:bCs/>
                <w:i/>
                <w:iCs/>
                <w:color w:val="000000"/>
                <w:lang w:eastAsia="it-IT"/>
              </w:rPr>
              <w:t>SEMINARI</w:t>
            </w:r>
          </w:p>
        </w:tc>
        <w:tc>
          <w:tcPr>
            <w:tcW w:w="1081" w:type="dxa"/>
            <w:tcBorders>
              <w:top w:val="nil"/>
              <w:left w:val="nil"/>
              <w:bottom w:val="single" w:sz="2" w:space="0" w:color="auto"/>
            </w:tcBorders>
            <w:shd w:val="clear" w:color="auto" w:fill="auto"/>
            <w:vAlign w:val="center"/>
            <w:hideMark/>
          </w:tcPr>
          <w:p w14:paraId="29B8CD43"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1036" w:type="dxa"/>
            <w:tcBorders>
              <w:top w:val="single" w:sz="2" w:space="0" w:color="auto"/>
              <w:bottom w:val="single" w:sz="2" w:space="0" w:color="auto"/>
            </w:tcBorders>
            <w:shd w:val="clear" w:color="auto" w:fill="auto"/>
            <w:vAlign w:val="center"/>
            <w:hideMark/>
          </w:tcPr>
          <w:p w14:paraId="31A75C35"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585" w:type="dxa"/>
            <w:tcBorders>
              <w:top w:val="single" w:sz="2" w:space="0" w:color="auto"/>
              <w:bottom w:val="single" w:sz="2" w:space="0" w:color="auto"/>
            </w:tcBorders>
            <w:shd w:val="clear" w:color="auto" w:fill="auto"/>
            <w:vAlign w:val="center"/>
            <w:hideMark/>
          </w:tcPr>
          <w:p w14:paraId="7C892110"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652" w:type="dxa"/>
            <w:tcBorders>
              <w:top w:val="single" w:sz="2" w:space="0" w:color="auto"/>
              <w:bottom w:val="single" w:sz="2" w:space="0" w:color="auto"/>
            </w:tcBorders>
            <w:shd w:val="clear" w:color="auto" w:fill="auto"/>
            <w:vAlign w:val="center"/>
            <w:hideMark/>
          </w:tcPr>
          <w:p w14:paraId="33C64B6A"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834" w:type="dxa"/>
            <w:tcBorders>
              <w:top w:val="single" w:sz="2" w:space="0" w:color="auto"/>
              <w:bottom w:val="single" w:sz="2" w:space="0" w:color="auto"/>
            </w:tcBorders>
            <w:shd w:val="clear" w:color="auto" w:fill="auto"/>
            <w:vAlign w:val="center"/>
            <w:hideMark/>
          </w:tcPr>
          <w:p w14:paraId="5947EADD"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1622" w:type="dxa"/>
            <w:tcBorders>
              <w:top w:val="single" w:sz="2" w:space="0" w:color="auto"/>
              <w:bottom w:val="single" w:sz="2" w:space="0" w:color="auto"/>
            </w:tcBorders>
            <w:shd w:val="clear" w:color="auto" w:fill="auto"/>
            <w:vAlign w:val="center"/>
            <w:hideMark/>
          </w:tcPr>
          <w:p w14:paraId="3709F375"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 </w:t>
            </w:r>
          </w:p>
        </w:tc>
        <w:tc>
          <w:tcPr>
            <w:tcW w:w="810" w:type="dxa"/>
            <w:tcBorders>
              <w:top w:val="single" w:sz="2" w:space="0" w:color="auto"/>
              <w:bottom w:val="single" w:sz="2" w:space="0" w:color="auto"/>
              <w:right w:val="single" w:sz="2" w:space="0" w:color="auto"/>
            </w:tcBorders>
            <w:shd w:val="clear" w:color="auto" w:fill="auto"/>
            <w:vAlign w:val="center"/>
            <w:hideMark/>
          </w:tcPr>
          <w:p w14:paraId="13CD9ACF"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r>
      <w:tr w:rsidR="00604381" w:rsidRPr="00604381" w14:paraId="34783585" w14:textId="77777777" w:rsidTr="00582C7D">
        <w:trPr>
          <w:trHeight w:val="322"/>
        </w:trPr>
        <w:tc>
          <w:tcPr>
            <w:tcW w:w="378" w:type="dxa"/>
            <w:tcBorders>
              <w:top w:val="nil"/>
              <w:left w:val="single" w:sz="2" w:space="0" w:color="auto"/>
              <w:bottom w:val="single" w:sz="4" w:space="0" w:color="auto"/>
              <w:right w:val="single" w:sz="4" w:space="0" w:color="auto"/>
            </w:tcBorders>
            <w:shd w:val="clear" w:color="auto" w:fill="auto"/>
            <w:vAlign w:val="center"/>
            <w:hideMark/>
          </w:tcPr>
          <w:p w14:paraId="37A03C2E"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1</w:t>
            </w:r>
          </w:p>
        </w:tc>
        <w:tc>
          <w:tcPr>
            <w:tcW w:w="3267" w:type="dxa"/>
            <w:tcBorders>
              <w:top w:val="single" w:sz="4" w:space="0" w:color="auto"/>
              <w:left w:val="nil"/>
              <w:bottom w:val="single" w:sz="2" w:space="0" w:color="auto"/>
              <w:right w:val="single" w:sz="4" w:space="0" w:color="auto"/>
            </w:tcBorders>
            <w:shd w:val="clear" w:color="auto" w:fill="auto"/>
          </w:tcPr>
          <w:p w14:paraId="193182FC" w14:textId="77777777" w:rsidR="00582C7D" w:rsidRPr="00604381" w:rsidRDefault="00582C7D" w:rsidP="001E03B8">
            <w:pPr>
              <w:jc w:val="center"/>
              <w:rPr>
                <w:rFonts w:ascii="Times New Roman" w:hAnsi="Times New Roman" w:cs="Times New Roman"/>
              </w:rPr>
            </w:pPr>
            <w:r w:rsidRPr="00604381">
              <w:rPr>
                <w:rFonts w:ascii="Times New Roman" w:hAnsi="Times New Roman" w:cs="Times New Roman"/>
              </w:rPr>
              <w:t>Seminari di Ecologia e Sostenibilità S.It.E</w:t>
            </w:r>
          </w:p>
        </w:tc>
        <w:tc>
          <w:tcPr>
            <w:tcW w:w="1081" w:type="dxa"/>
            <w:tcBorders>
              <w:top w:val="nil"/>
              <w:left w:val="nil"/>
              <w:bottom w:val="single" w:sz="4" w:space="0" w:color="auto"/>
              <w:right w:val="single" w:sz="4" w:space="0" w:color="auto"/>
            </w:tcBorders>
            <w:shd w:val="clear" w:color="auto" w:fill="auto"/>
          </w:tcPr>
          <w:p w14:paraId="1B7AC1F5" w14:textId="77777777" w:rsidR="00582C7D" w:rsidRPr="00604381" w:rsidRDefault="00582C7D" w:rsidP="001E03B8">
            <w:pPr>
              <w:jc w:val="center"/>
              <w:rPr>
                <w:rFonts w:ascii="Times New Roman" w:hAnsi="Times New Roman" w:cs="Times New Roman"/>
              </w:rPr>
            </w:pPr>
            <w:r w:rsidRPr="00604381">
              <w:rPr>
                <w:rFonts w:ascii="Times New Roman" w:hAnsi="Times New Roman" w:cs="Times New Roman"/>
              </w:rPr>
              <w:t>Febbraio - Ottobre</w:t>
            </w:r>
          </w:p>
        </w:tc>
        <w:tc>
          <w:tcPr>
            <w:tcW w:w="1036" w:type="dxa"/>
            <w:tcBorders>
              <w:top w:val="nil"/>
              <w:left w:val="nil"/>
              <w:bottom w:val="single" w:sz="4" w:space="0" w:color="auto"/>
              <w:right w:val="single" w:sz="4" w:space="0" w:color="auto"/>
            </w:tcBorders>
            <w:shd w:val="clear" w:color="auto" w:fill="auto"/>
          </w:tcPr>
          <w:p w14:paraId="4F6FA7A0" w14:textId="77777777" w:rsidR="00582C7D" w:rsidRPr="00604381" w:rsidRDefault="00582C7D" w:rsidP="001E03B8">
            <w:pPr>
              <w:jc w:val="center"/>
              <w:rPr>
                <w:rFonts w:ascii="Times New Roman" w:hAnsi="Times New Roman" w:cs="Times New Roman"/>
              </w:rPr>
            </w:pPr>
            <w:r w:rsidRPr="00604381">
              <w:rPr>
                <w:rFonts w:ascii="Times New Roman" w:eastAsia="Times New Roman" w:hAnsi="Times New Roman" w:cs="Times New Roman"/>
                <w:color w:val="000000"/>
                <w:lang w:eastAsia="it-IT"/>
              </w:rPr>
              <w:t>BIO/07</w:t>
            </w:r>
          </w:p>
        </w:tc>
        <w:tc>
          <w:tcPr>
            <w:tcW w:w="585" w:type="dxa"/>
            <w:tcBorders>
              <w:top w:val="nil"/>
              <w:left w:val="nil"/>
              <w:bottom w:val="single" w:sz="4" w:space="0" w:color="auto"/>
              <w:right w:val="single" w:sz="4" w:space="0" w:color="auto"/>
            </w:tcBorders>
            <w:shd w:val="clear" w:color="auto" w:fill="auto"/>
          </w:tcPr>
          <w:p w14:paraId="097E73E1" w14:textId="77777777" w:rsidR="00582C7D" w:rsidRPr="00604381" w:rsidRDefault="00582C7D" w:rsidP="001E03B8">
            <w:pPr>
              <w:jc w:val="center"/>
              <w:rPr>
                <w:rFonts w:ascii="Times New Roman" w:hAnsi="Times New Roman" w:cs="Times New Roman"/>
              </w:rPr>
            </w:pPr>
            <w:r w:rsidRPr="00604381">
              <w:rPr>
                <w:rFonts w:ascii="Times New Roman" w:hAnsi="Times New Roman" w:cs="Times New Roman"/>
              </w:rPr>
              <w:t>10</w:t>
            </w:r>
          </w:p>
        </w:tc>
        <w:tc>
          <w:tcPr>
            <w:tcW w:w="652" w:type="dxa"/>
            <w:tcBorders>
              <w:top w:val="nil"/>
              <w:left w:val="nil"/>
              <w:bottom w:val="single" w:sz="4" w:space="0" w:color="auto"/>
              <w:right w:val="single" w:sz="4" w:space="0" w:color="auto"/>
            </w:tcBorders>
            <w:shd w:val="clear" w:color="auto" w:fill="auto"/>
          </w:tcPr>
          <w:p w14:paraId="53302E8B" w14:textId="77777777" w:rsidR="00582C7D" w:rsidRPr="00604381" w:rsidRDefault="00582C7D" w:rsidP="001E03B8">
            <w:pPr>
              <w:jc w:val="center"/>
              <w:rPr>
                <w:rFonts w:ascii="Times New Roman" w:hAnsi="Times New Roman" w:cs="Times New Roman"/>
              </w:rPr>
            </w:pPr>
            <w:r w:rsidRPr="00604381">
              <w:rPr>
                <w:rFonts w:ascii="Times New Roman" w:hAnsi="Times New Roman" w:cs="Times New Roman"/>
              </w:rPr>
              <w:t>1</w:t>
            </w:r>
          </w:p>
        </w:tc>
        <w:tc>
          <w:tcPr>
            <w:tcW w:w="834" w:type="dxa"/>
            <w:tcBorders>
              <w:top w:val="nil"/>
              <w:left w:val="nil"/>
              <w:bottom w:val="single" w:sz="4" w:space="0" w:color="auto"/>
              <w:right w:val="single" w:sz="4" w:space="0" w:color="auto"/>
            </w:tcBorders>
            <w:shd w:val="clear" w:color="auto" w:fill="auto"/>
          </w:tcPr>
          <w:p w14:paraId="7A765FFC" w14:textId="77777777" w:rsidR="00582C7D" w:rsidRPr="00604381" w:rsidRDefault="00582C7D" w:rsidP="001E03B8">
            <w:pPr>
              <w:jc w:val="center"/>
              <w:rPr>
                <w:rFonts w:ascii="Times New Roman" w:hAnsi="Times New Roman" w:cs="Times New Roman"/>
              </w:rPr>
            </w:pPr>
            <w:r w:rsidRPr="00604381">
              <w:rPr>
                <w:rFonts w:ascii="Times New Roman" w:hAnsi="Times New Roman" w:cs="Times New Roman"/>
              </w:rPr>
              <w:t>Id</w:t>
            </w:r>
          </w:p>
        </w:tc>
        <w:tc>
          <w:tcPr>
            <w:tcW w:w="1622" w:type="dxa"/>
            <w:tcBorders>
              <w:top w:val="nil"/>
              <w:left w:val="nil"/>
              <w:bottom w:val="single" w:sz="4" w:space="0" w:color="auto"/>
              <w:right w:val="single" w:sz="4" w:space="0" w:color="auto"/>
            </w:tcBorders>
            <w:shd w:val="clear" w:color="auto" w:fill="auto"/>
          </w:tcPr>
          <w:p w14:paraId="2A4D506B" w14:textId="77777777" w:rsidR="00582C7D" w:rsidRPr="00604381" w:rsidRDefault="00582C7D" w:rsidP="001E03B8">
            <w:pPr>
              <w:jc w:val="center"/>
              <w:rPr>
                <w:rFonts w:ascii="Times New Roman" w:hAnsi="Times New Roman" w:cs="Times New Roman"/>
              </w:rPr>
            </w:pPr>
            <w:r w:rsidRPr="00604381">
              <w:rPr>
                <w:rFonts w:ascii="Times New Roman" w:hAnsi="Times New Roman" w:cs="Times New Roman"/>
              </w:rPr>
              <w:t>Docenti Vari</w:t>
            </w:r>
          </w:p>
        </w:tc>
        <w:tc>
          <w:tcPr>
            <w:tcW w:w="810" w:type="dxa"/>
            <w:tcBorders>
              <w:top w:val="nil"/>
              <w:left w:val="nil"/>
              <w:bottom w:val="single" w:sz="4" w:space="0" w:color="auto"/>
              <w:right w:val="single" w:sz="2" w:space="0" w:color="auto"/>
            </w:tcBorders>
            <w:shd w:val="clear" w:color="auto" w:fill="auto"/>
          </w:tcPr>
          <w:p w14:paraId="7312D4BC" w14:textId="77777777" w:rsidR="00582C7D" w:rsidRPr="00604381" w:rsidRDefault="00582C7D" w:rsidP="001E03B8">
            <w:pPr>
              <w:jc w:val="center"/>
              <w:rPr>
                <w:rFonts w:ascii="Times New Roman" w:hAnsi="Times New Roman" w:cs="Times New Roman"/>
              </w:rPr>
            </w:pPr>
            <w:r w:rsidRPr="00604381">
              <w:rPr>
                <w:rFonts w:ascii="Times New Roman" w:hAnsi="Times New Roman" w:cs="Times New Roman"/>
              </w:rPr>
              <w:t>PhD</w:t>
            </w:r>
          </w:p>
        </w:tc>
      </w:tr>
    </w:tbl>
    <w:p w14:paraId="1A0E198B" w14:textId="77777777" w:rsidR="00604381" w:rsidRDefault="00604381" w:rsidP="00604381">
      <w:pPr>
        <w:rPr>
          <w:rFonts w:ascii="Times New Roman" w:hAnsi="Times New Roman" w:cs="Times New Roman"/>
          <w:sz w:val="24"/>
          <w:szCs w:val="24"/>
        </w:rPr>
      </w:pPr>
    </w:p>
    <w:p w14:paraId="6F7938D1" w14:textId="6B904E05" w:rsidR="00582C7D" w:rsidRPr="00604381" w:rsidRDefault="00604381" w:rsidP="00604381">
      <w:pPr>
        <w:rPr>
          <w:rFonts w:ascii="Times New Roman" w:hAnsi="Times New Roman" w:cs="Times New Roman"/>
          <w:sz w:val="24"/>
          <w:szCs w:val="24"/>
        </w:rPr>
      </w:pPr>
      <w:r>
        <w:rPr>
          <w:rFonts w:ascii="Times New Roman" w:hAnsi="Times New Roman" w:cs="Times New Roman"/>
          <w:b/>
          <w:bCs/>
          <w:i/>
          <w:iCs/>
          <w:sz w:val="32"/>
          <w:szCs w:val="32"/>
        </w:rPr>
        <w:t xml:space="preserve">3 </w:t>
      </w:r>
      <w:r w:rsidR="00582C7D" w:rsidRPr="00604381">
        <w:rPr>
          <w:rFonts w:ascii="Times New Roman" w:hAnsi="Times New Roman" w:cs="Times New Roman"/>
          <w:b/>
          <w:bCs/>
          <w:i/>
          <w:iCs/>
          <w:sz w:val="32"/>
          <w:szCs w:val="32"/>
        </w:rPr>
        <w:t>ALTRE ATTIVITA’</w:t>
      </w:r>
    </w:p>
    <w:p w14:paraId="5936196A" w14:textId="77777777" w:rsidR="00604381" w:rsidRPr="00604381" w:rsidRDefault="00604381" w:rsidP="00604381">
      <w:pPr>
        <w:rPr>
          <w:rFonts w:ascii="Times New Roman" w:hAnsi="Times New Roman" w:cs="Times New Roman"/>
          <w:b/>
          <w:bCs/>
          <w:i/>
          <w:iCs/>
          <w:sz w:val="32"/>
          <w:szCs w:val="32"/>
        </w:rPr>
      </w:pPr>
    </w:p>
    <w:tbl>
      <w:tblPr>
        <w:tblStyle w:val="Grigliatabella"/>
        <w:tblW w:w="9918" w:type="dxa"/>
        <w:tblInd w:w="-15" w:type="dxa"/>
        <w:shd w:val="clear" w:color="auto" w:fill="DBDBDB" w:themeFill="accent3" w:themeFillTint="66"/>
        <w:tblLayout w:type="fixed"/>
        <w:tblCellMar>
          <w:top w:w="57" w:type="dxa"/>
          <w:bottom w:w="57" w:type="dxa"/>
          <w:right w:w="0" w:type="dxa"/>
        </w:tblCellMar>
        <w:tblLook w:val="04A0" w:firstRow="1" w:lastRow="0" w:firstColumn="1" w:lastColumn="0" w:noHBand="0" w:noVBand="1"/>
      </w:tblPr>
      <w:tblGrid>
        <w:gridCol w:w="9918"/>
      </w:tblGrid>
      <w:tr w:rsidR="00582C7D" w:rsidRPr="006337E0" w14:paraId="5AB9027A" w14:textId="77777777" w:rsidTr="00582C7D">
        <w:trPr>
          <w:trHeight w:val="155"/>
        </w:trPr>
        <w:tc>
          <w:tcPr>
            <w:tcW w:w="9918" w:type="dxa"/>
            <w:tcBorders>
              <w:left w:val="single" w:sz="4" w:space="0" w:color="auto"/>
              <w:right w:val="single" w:sz="4" w:space="0" w:color="auto"/>
            </w:tcBorders>
            <w:shd w:val="clear" w:color="auto" w:fill="auto"/>
          </w:tcPr>
          <w:p w14:paraId="54870433" w14:textId="77777777" w:rsidR="00582C7D" w:rsidRPr="00582C7D" w:rsidRDefault="00582C7D" w:rsidP="001E03B8">
            <w:pPr>
              <w:rPr>
                <w:rFonts w:ascii="Times New Roman" w:hAnsi="Times New Roman" w:cs="Times New Roman"/>
              </w:rPr>
            </w:pPr>
            <w:r w:rsidRPr="00582C7D">
              <w:rPr>
                <w:rFonts w:ascii="Times New Roman" w:hAnsi="Times New Roman" w:cs="Times New Roman"/>
              </w:rPr>
              <w:t>1. Tutor corso di Studio: Ecologia ed Etologia per la conservazione della Natura (Unipr)</w:t>
            </w:r>
          </w:p>
        </w:tc>
      </w:tr>
      <w:tr w:rsidR="00582C7D" w:rsidRPr="006337E0" w14:paraId="633F2D2B" w14:textId="77777777" w:rsidTr="00582C7D">
        <w:tblPrEx>
          <w:tblCellMar>
            <w:top w:w="0" w:type="dxa"/>
            <w:bottom w:w="0" w:type="dxa"/>
          </w:tblCellMar>
        </w:tblPrEx>
        <w:trPr>
          <w:trHeight w:val="387"/>
        </w:trPr>
        <w:tc>
          <w:tcPr>
            <w:tcW w:w="9918" w:type="dxa"/>
            <w:tcBorders>
              <w:left w:val="single" w:sz="4" w:space="0" w:color="auto"/>
              <w:right w:val="single" w:sz="4" w:space="0" w:color="auto"/>
            </w:tcBorders>
            <w:shd w:val="clear" w:color="auto" w:fill="auto"/>
            <w:vAlign w:val="center"/>
          </w:tcPr>
          <w:p w14:paraId="06A0D605" w14:textId="77777777" w:rsidR="00582C7D" w:rsidRPr="00582C7D" w:rsidRDefault="00582C7D" w:rsidP="001E03B8">
            <w:pPr>
              <w:rPr>
                <w:rFonts w:ascii="Times New Roman" w:hAnsi="Times New Roman" w:cs="Times New Roman"/>
              </w:rPr>
            </w:pPr>
            <w:r w:rsidRPr="00582C7D">
              <w:rPr>
                <w:rFonts w:ascii="Times New Roman" w:hAnsi="Times New Roman" w:cs="Times New Roman"/>
              </w:rPr>
              <w:t>2. ATTIVITA’ DIDATTICHE INTEGRATIVE: Analisi dei Dati ecologici (Unipr)</w:t>
            </w:r>
          </w:p>
        </w:tc>
      </w:tr>
      <w:tr w:rsidR="00582C7D" w:rsidRPr="006337E0" w14:paraId="14578EEA" w14:textId="77777777" w:rsidTr="00582C7D">
        <w:tblPrEx>
          <w:tblCellMar>
            <w:top w:w="0" w:type="dxa"/>
            <w:bottom w:w="0" w:type="dxa"/>
          </w:tblCellMar>
        </w:tblPrEx>
        <w:trPr>
          <w:trHeight w:val="387"/>
        </w:trPr>
        <w:tc>
          <w:tcPr>
            <w:tcW w:w="9918" w:type="dxa"/>
            <w:tcBorders>
              <w:left w:val="single" w:sz="4" w:space="0" w:color="auto"/>
              <w:right w:val="single" w:sz="4" w:space="0" w:color="auto"/>
            </w:tcBorders>
            <w:shd w:val="clear" w:color="auto" w:fill="auto"/>
            <w:vAlign w:val="center"/>
          </w:tcPr>
          <w:p w14:paraId="76AADFC5" w14:textId="29EAB721" w:rsidR="00582C7D" w:rsidRPr="00582C7D" w:rsidRDefault="00582C7D" w:rsidP="001E03B8">
            <w:pPr>
              <w:rPr>
                <w:rFonts w:ascii="Times New Roman" w:hAnsi="Times New Roman" w:cs="Times New Roman"/>
              </w:rPr>
            </w:pPr>
            <w:r w:rsidRPr="00582C7D">
              <w:rPr>
                <w:rFonts w:ascii="Times New Roman" w:hAnsi="Times New Roman" w:cs="Times New Roman"/>
              </w:rPr>
              <w:t>3. ATTIVITÀ DI TUTORATO E ATTIVITÀ DIDATTICO-INTEGRATIVE, PROPEDEUTICE E DI RECUPERO</w:t>
            </w:r>
            <w:r>
              <w:rPr>
                <w:rFonts w:ascii="Times New Roman" w:hAnsi="Times New Roman" w:cs="Times New Roman"/>
              </w:rPr>
              <w:t xml:space="preserve"> </w:t>
            </w:r>
            <w:r w:rsidRPr="00582C7D">
              <w:rPr>
                <w:rFonts w:ascii="Times New Roman" w:hAnsi="Times New Roman" w:cs="Times New Roman"/>
              </w:rPr>
              <w:t>nell’ambito del progetto PLS - Progetto Nazionale Biologia Biotecnologie (Unipr)</w:t>
            </w:r>
          </w:p>
        </w:tc>
      </w:tr>
    </w:tbl>
    <w:p w14:paraId="0DFB3A2F" w14:textId="60DC971B" w:rsidR="00B7237C" w:rsidRDefault="00B7237C" w:rsidP="00B7237C">
      <w:pPr>
        <w:spacing w:line="360" w:lineRule="auto"/>
        <w:jc w:val="both"/>
        <w:rPr>
          <w:rFonts w:ascii="Times New Roman" w:hAnsi="Times New Roman" w:cs="Times New Roman"/>
          <w:sz w:val="24"/>
          <w:szCs w:val="24"/>
        </w:rPr>
      </w:pPr>
    </w:p>
    <w:p w14:paraId="694CBB72" w14:textId="29F6A990" w:rsidR="00582C7D" w:rsidRDefault="00582C7D" w:rsidP="00604381">
      <w:pPr>
        <w:rPr>
          <w:rFonts w:ascii="Times New Roman" w:hAnsi="Times New Roman" w:cs="Times New Roman"/>
          <w:sz w:val="24"/>
          <w:szCs w:val="24"/>
        </w:rPr>
      </w:pPr>
      <w:r>
        <w:rPr>
          <w:rFonts w:ascii="Times New Roman" w:hAnsi="Times New Roman" w:cs="Times New Roman"/>
          <w:sz w:val="24"/>
          <w:szCs w:val="24"/>
        </w:rPr>
        <w:br w:type="page"/>
      </w:r>
    </w:p>
    <w:p w14:paraId="33561F03" w14:textId="77777777" w:rsidR="00604381" w:rsidRDefault="00604381" w:rsidP="00582C7D">
      <w:pPr>
        <w:rPr>
          <w:rFonts w:ascii="Times New Roman" w:hAnsi="Times New Roman" w:cs="Times New Roman"/>
          <w:b/>
          <w:bCs/>
          <w:i/>
          <w:iCs/>
          <w:sz w:val="32"/>
          <w:szCs w:val="32"/>
        </w:rPr>
      </w:pPr>
    </w:p>
    <w:p w14:paraId="3A497911" w14:textId="76D3B866" w:rsidR="00582C7D" w:rsidRDefault="00582C7D" w:rsidP="00582C7D">
      <w:pPr>
        <w:rPr>
          <w:rFonts w:ascii="Times New Roman" w:hAnsi="Times New Roman" w:cs="Times New Roman"/>
          <w:b/>
          <w:bCs/>
          <w:i/>
          <w:iCs/>
          <w:sz w:val="36"/>
          <w:szCs w:val="36"/>
        </w:rPr>
      </w:pPr>
      <w:r w:rsidRPr="00B7237C">
        <w:rPr>
          <w:rFonts w:ascii="Times New Roman" w:hAnsi="Times New Roman" w:cs="Times New Roman"/>
          <w:b/>
          <w:bCs/>
          <w:i/>
          <w:iCs/>
          <w:sz w:val="32"/>
          <w:szCs w:val="32"/>
        </w:rPr>
        <w:t>ANNO: 20</w:t>
      </w:r>
      <w:r>
        <w:rPr>
          <w:rFonts w:ascii="Times New Roman" w:hAnsi="Times New Roman" w:cs="Times New Roman"/>
          <w:b/>
          <w:bCs/>
          <w:i/>
          <w:iCs/>
          <w:sz w:val="32"/>
          <w:szCs w:val="32"/>
        </w:rPr>
        <w:t>21-</w:t>
      </w:r>
      <w:r w:rsidRPr="00B7237C">
        <w:rPr>
          <w:rFonts w:ascii="Times New Roman" w:hAnsi="Times New Roman" w:cs="Times New Roman"/>
          <w:b/>
          <w:bCs/>
          <w:i/>
          <w:iCs/>
          <w:sz w:val="32"/>
          <w:szCs w:val="32"/>
        </w:rPr>
        <w:t>202</w:t>
      </w:r>
      <w:r>
        <w:rPr>
          <w:rFonts w:ascii="Times New Roman" w:hAnsi="Times New Roman" w:cs="Times New Roman"/>
          <w:b/>
          <w:bCs/>
          <w:i/>
          <w:iCs/>
          <w:sz w:val="32"/>
          <w:szCs w:val="32"/>
        </w:rPr>
        <w:t>2</w:t>
      </w:r>
      <w:r w:rsidRPr="00B7237C">
        <w:rPr>
          <w:rFonts w:ascii="Times New Roman" w:hAnsi="Times New Roman" w:cs="Times New Roman"/>
          <w:b/>
          <w:bCs/>
          <w:i/>
          <w:iCs/>
          <w:sz w:val="36"/>
          <w:szCs w:val="36"/>
        </w:rPr>
        <w:t xml:space="preserve"> </w:t>
      </w:r>
    </w:p>
    <w:p w14:paraId="2FB65D90" w14:textId="61A86D5A" w:rsidR="00582C7D" w:rsidRPr="00604381" w:rsidRDefault="00604381" w:rsidP="00604381">
      <w:pPr>
        <w:rPr>
          <w:rFonts w:ascii="Times New Roman" w:hAnsi="Times New Roman" w:cs="Times New Roman"/>
          <w:sz w:val="36"/>
          <w:szCs w:val="36"/>
        </w:rPr>
      </w:pPr>
      <w:r>
        <w:rPr>
          <w:rFonts w:ascii="Times New Roman" w:hAnsi="Times New Roman" w:cs="Times New Roman"/>
          <w:b/>
          <w:bCs/>
          <w:i/>
          <w:iCs/>
          <w:sz w:val="36"/>
          <w:szCs w:val="36"/>
        </w:rPr>
        <w:t xml:space="preserve">1 </w:t>
      </w:r>
      <w:r w:rsidR="00582C7D" w:rsidRPr="00604381">
        <w:rPr>
          <w:rFonts w:ascii="Times New Roman" w:hAnsi="Times New Roman" w:cs="Times New Roman"/>
          <w:b/>
          <w:bCs/>
          <w:i/>
          <w:iCs/>
          <w:sz w:val="36"/>
          <w:szCs w:val="36"/>
        </w:rPr>
        <w:t>Research</w:t>
      </w:r>
    </w:p>
    <w:p w14:paraId="40FD1B6C" w14:textId="73BCE305" w:rsidR="00582C7D" w:rsidRDefault="00582C7D" w:rsidP="00582C7D">
      <w:pPr>
        <w:spacing w:line="360" w:lineRule="auto"/>
        <w:jc w:val="both"/>
        <w:rPr>
          <w:rFonts w:ascii="Times New Roman" w:hAnsi="Times New Roman" w:cs="Times New Roman"/>
          <w:sz w:val="24"/>
          <w:szCs w:val="24"/>
        </w:rPr>
      </w:pPr>
    </w:p>
    <w:p w14:paraId="284F39B4" w14:textId="7290B14B" w:rsidR="00582C7D" w:rsidRPr="000A30A5" w:rsidRDefault="00387A36" w:rsidP="00582C7D">
      <w:pPr>
        <w:pStyle w:val="Default"/>
        <w:jc w:val="both"/>
        <w:rPr>
          <w:rFonts w:ascii="Times New Roman" w:hAnsi="Times New Roman" w:cs="Times New Roman"/>
          <w:b/>
          <w:bCs/>
        </w:rPr>
      </w:pPr>
      <w:r>
        <w:rPr>
          <w:rFonts w:ascii="Times New Roman" w:hAnsi="Times New Roman" w:cs="Times New Roman"/>
          <w:b/>
          <w:bCs/>
        </w:rPr>
        <w:t xml:space="preserve">1.1 </w:t>
      </w:r>
      <w:r w:rsidR="00582C7D" w:rsidRPr="000A30A5">
        <w:rPr>
          <w:rFonts w:ascii="Times New Roman" w:hAnsi="Times New Roman" w:cs="Times New Roman"/>
          <w:b/>
          <w:bCs/>
        </w:rPr>
        <w:t>Unsupervised machine learning and geometric morphometrics as tools for the identification of inter and intraspecific variations in the Anopheles Maculipennis complex</w:t>
      </w:r>
    </w:p>
    <w:p w14:paraId="02656997" w14:textId="77777777" w:rsidR="00582C7D" w:rsidRPr="000A30A5" w:rsidRDefault="00582C7D" w:rsidP="00582C7D">
      <w:pPr>
        <w:pStyle w:val="Default"/>
        <w:jc w:val="both"/>
        <w:rPr>
          <w:rFonts w:ascii="Times New Roman" w:hAnsi="Times New Roman" w:cs="Times New Roman"/>
          <w:b/>
          <w:bCs/>
          <w:i/>
          <w:iCs/>
        </w:rPr>
      </w:pPr>
    </w:p>
    <w:p w14:paraId="49A5E4EB" w14:textId="77777777" w:rsidR="00582C7D" w:rsidRDefault="00582C7D" w:rsidP="00582C7D">
      <w:pPr>
        <w:spacing w:line="360" w:lineRule="auto"/>
        <w:jc w:val="both"/>
        <w:rPr>
          <w:rFonts w:ascii="Times New Roman" w:hAnsi="Times New Roman" w:cs="Times New Roman"/>
          <w:sz w:val="24"/>
          <w:szCs w:val="24"/>
        </w:rPr>
      </w:pPr>
      <w:r w:rsidRPr="000A30A5">
        <w:rPr>
          <w:rFonts w:ascii="Times New Roman" w:hAnsi="Times New Roman" w:cs="Times New Roman"/>
          <w:sz w:val="24"/>
          <w:szCs w:val="24"/>
        </w:rPr>
        <w:t>Geometric morphometric analysis was combined with two different unsupervised machine learning algorithms, UMAP and HDBSCAN, to visualize morphological differences in wing shape among and within four Anopheles sibling species (</w:t>
      </w:r>
      <w:r w:rsidRPr="000A30A5">
        <w:rPr>
          <w:rFonts w:ascii="Times New Roman" w:hAnsi="Times New Roman" w:cs="Times New Roman"/>
          <w:i/>
          <w:iCs/>
          <w:sz w:val="24"/>
          <w:szCs w:val="24"/>
        </w:rPr>
        <w:t>An. atroparvus</w:t>
      </w:r>
      <w:r w:rsidRPr="000A30A5">
        <w:rPr>
          <w:rFonts w:ascii="Times New Roman" w:hAnsi="Times New Roman" w:cs="Times New Roman"/>
          <w:sz w:val="24"/>
          <w:szCs w:val="24"/>
        </w:rPr>
        <w:t xml:space="preserve">, </w:t>
      </w:r>
      <w:r w:rsidRPr="000A30A5">
        <w:rPr>
          <w:rFonts w:ascii="Times New Roman" w:hAnsi="Times New Roman" w:cs="Times New Roman"/>
          <w:i/>
          <w:iCs/>
          <w:sz w:val="24"/>
          <w:szCs w:val="24"/>
        </w:rPr>
        <w:t xml:space="preserve">An. melanoon, An. maculipennis </w:t>
      </w:r>
      <w:r w:rsidRPr="000A30A5">
        <w:rPr>
          <w:rFonts w:ascii="Times New Roman" w:hAnsi="Times New Roman" w:cs="Times New Roman"/>
          <w:sz w:val="24"/>
          <w:szCs w:val="24"/>
        </w:rPr>
        <w:t xml:space="preserve">s.s. and </w:t>
      </w:r>
      <w:r w:rsidRPr="000A30A5">
        <w:rPr>
          <w:rFonts w:ascii="Times New Roman" w:hAnsi="Times New Roman" w:cs="Times New Roman"/>
          <w:i/>
          <w:iCs/>
          <w:sz w:val="24"/>
          <w:szCs w:val="24"/>
        </w:rPr>
        <w:t xml:space="preserve">An. daciae </w:t>
      </w:r>
      <w:r w:rsidRPr="000A30A5">
        <w:rPr>
          <w:rFonts w:ascii="Times New Roman" w:hAnsi="Times New Roman" w:cs="Times New Roman"/>
          <w:sz w:val="24"/>
          <w:szCs w:val="24"/>
        </w:rPr>
        <w:t xml:space="preserve">sp. inq.) of the Maculipennis complex in Northern Italy. Specifically, we evaluated: (1) wing shape variation among and within species; (2) the consistencies between groups of </w:t>
      </w:r>
      <w:r w:rsidRPr="000A30A5">
        <w:rPr>
          <w:rFonts w:ascii="Times New Roman" w:hAnsi="Times New Roman" w:cs="Times New Roman"/>
          <w:i/>
          <w:iCs/>
          <w:sz w:val="24"/>
          <w:szCs w:val="24"/>
        </w:rPr>
        <w:t xml:space="preserve">An. maculipennis </w:t>
      </w:r>
      <w:r w:rsidRPr="000A30A5">
        <w:rPr>
          <w:rFonts w:ascii="Times New Roman" w:hAnsi="Times New Roman" w:cs="Times New Roman"/>
          <w:sz w:val="24"/>
          <w:szCs w:val="24"/>
        </w:rPr>
        <w:t xml:space="preserve">s.s. and </w:t>
      </w:r>
      <w:r w:rsidRPr="000A30A5">
        <w:rPr>
          <w:rFonts w:ascii="Times New Roman" w:hAnsi="Times New Roman" w:cs="Times New Roman"/>
          <w:i/>
          <w:iCs/>
          <w:sz w:val="24"/>
          <w:szCs w:val="24"/>
        </w:rPr>
        <w:t xml:space="preserve">An. daciae </w:t>
      </w:r>
      <w:r w:rsidRPr="000A30A5">
        <w:rPr>
          <w:rFonts w:ascii="Times New Roman" w:hAnsi="Times New Roman" w:cs="Times New Roman"/>
          <w:sz w:val="24"/>
          <w:szCs w:val="24"/>
        </w:rPr>
        <w:t xml:space="preserve">sp. inq. identified based on COI sequences and wing shape variability; and (3) the spatial and temporal distribution of different morphotypes. UMAP detected at least 13 main patterns of variation in wing shape among the four analyzed species and mapped intraspecific morphological variations. The relationship between the most abundant COI haplotypes of </w:t>
      </w:r>
      <w:r w:rsidRPr="000A30A5">
        <w:rPr>
          <w:rFonts w:ascii="Times New Roman" w:hAnsi="Times New Roman" w:cs="Times New Roman"/>
          <w:i/>
          <w:iCs/>
          <w:sz w:val="24"/>
          <w:szCs w:val="24"/>
        </w:rPr>
        <w:t xml:space="preserve">An. daciae </w:t>
      </w:r>
      <w:r w:rsidRPr="000A30A5">
        <w:rPr>
          <w:rFonts w:ascii="Times New Roman" w:hAnsi="Times New Roman" w:cs="Times New Roman"/>
          <w:sz w:val="24"/>
          <w:szCs w:val="24"/>
        </w:rPr>
        <w:t xml:space="preserve">sp. inq. and shape ordination/variation was not significant. However, morphological variation within haplotypes was reported. HDBSCAN also recognized different clusters of morphotypes within </w:t>
      </w:r>
      <w:r w:rsidRPr="000A30A5">
        <w:rPr>
          <w:rFonts w:ascii="Times New Roman" w:hAnsi="Times New Roman" w:cs="Times New Roman"/>
          <w:i/>
          <w:iCs/>
          <w:sz w:val="24"/>
          <w:szCs w:val="24"/>
        </w:rPr>
        <w:t xml:space="preserve">An. daciae </w:t>
      </w:r>
      <w:r w:rsidRPr="000A30A5">
        <w:rPr>
          <w:rFonts w:ascii="Times New Roman" w:hAnsi="Times New Roman" w:cs="Times New Roman"/>
          <w:sz w:val="24"/>
          <w:szCs w:val="24"/>
        </w:rPr>
        <w:t xml:space="preserve">sp. inq. (12) and </w:t>
      </w:r>
      <w:r w:rsidRPr="000A30A5">
        <w:rPr>
          <w:rFonts w:ascii="Times New Roman" w:hAnsi="Times New Roman" w:cs="Times New Roman"/>
          <w:i/>
          <w:iCs/>
          <w:sz w:val="24"/>
          <w:szCs w:val="24"/>
        </w:rPr>
        <w:t xml:space="preserve">An. maculipennis </w:t>
      </w:r>
      <w:r w:rsidRPr="000A30A5">
        <w:rPr>
          <w:rFonts w:ascii="Times New Roman" w:hAnsi="Times New Roman" w:cs="Times New Roman"/>
          <w:sz w:val="24"/>
          <w:szCs w:val="24"/>
        </w:rPr>
        <w:t>s.s. (4). All morphotypes shared a similar pattern of variation in the subcostal vein, in the anal vein and in the radio-medial cross-vein of the wing. On the contrary, the marginal part of the wings remained unchanged in all clusters of both species. Any spatial-temporal significant difference was observed in the frequency of the identified morphotypes. Our study demonstrated that machine learning algorithms are a useful tool combined with geometric morphometrics and suggest to deepen the analysis of inter</w:t>
      </w:r>
      <w:r>
        <w:rPr>
          <w:rFonts w:ascii="Times New Roman" w:hAnsi="Times New Roman" w:cs="Times New Roman"/>
          <w:sz w:val="24"/>
          <w:szCs w:val="24"/>
        </w:rPr>
        <w:t xml:space="preserve"> </w:t>
      </w:r>
      <w:r w:rsidRPr="000A30A5">
        <w:rPr>
          <w:rFonts w:ascii="Times New Roman" w:hAnsi="Times New Roman" w:cs="Times New Roman"/>
          <w:sz w:val="24"/>
          <w:szCs w:val="24"/>
        </w:rPr>
        <w:t>and intra specific shape variability to evaluate evolutionary constrains related to wing functionality.</w:t>
      </w:r>
    </w:p>
    <w:p w14:paraId="7C4BF0D0" w14:textId="4E0A31EE" w:rsidR="00582C7D" w:rsidRPr="000A30A5" w:rsidRDefault="00387A36" w:rsidP="00582C7D">
      <w:pPr>
        <w:pStyle w:val="Default"/>
        <w:spacing w:line="360" w:lineRule="auto"/>
        <w:jc w:val="both"/>
        <w:rPr>
          <w:rFonts w:ascii="Times New Roman" w:hAnsi="Times New Roman" w:cs="Times New Roman"/>
        </w:rPr>
      </w:pPr>
      <w:r>
        <w:rPr>
          <w:rFonts w:ascii="Times New Roman" w:hAnsi="Times New Roman" w:cs="Times New Roman"/>
          <w:b/>
          <w:bCs/>
        </w:rPr>
        <w:t xml:space="preserve">1.2 </w:t>
      </w:r>
      <w:r w:rsidR="00582C7D" w:rsidRPr="000A30A5">
        <w:rPr>
          <w:rFonts w:ascii="Times New Roman" w:hAnsi="Times New Roman" w:cs="Times New Roman"/>
          <w:b/>
          <w:bCs/>
        </w:rPr>
        <w:t>Species distribution modeling and machine learning in assessing the potential distribution of freshwater zooplankton in Northern Italy</w:t>
      </w:r>
      <w:r w:rsidR="00582C7D" w:rsidRPr="000A30A5">
        <w:rPr>
          <w:rFonts w:ascii="Times New Roman" w:hAnsi="Times New Roman" w:cs="Times New Roman"/>
        </w:rPr>
        <w:t xml:space="preserve"> </w:t>
      </w:r>
    </w:p>
    <w:p w14:paraId="3DC69E36" w14:textId="77777777" w:rsidR="00582C7D" w:rsidRDefault="00582C7D" w:rsidP="00582C7D">
      <w:pPr>
        <w:spacing w:line="360" w:lineRule="auto"/>
        <w:jc w:val="both"/>
        <w:rPr>
          <w:rFonts w:ascii="Times New Roman" w:hAnsi="Times New Roman" w:cs="Times New Roman"/>
          <w:sz w:val="24"/>
          <w:szCs w:val="24"/>
        </w:rPr>
      </w:pPr>
      <w:r w:rsidRPr="000A30A5">
        <w:rPr>
          <w:rFonts w:ascii="Times New Roman" w:hAnsi="Times New Roman" w:cs="Times New Roman"/>
          <w:sz w:val="24"/>
          <w:szCs w:val="24"/>
        </w:rPr>
        <w:t>Here we explore a species distribution model framework</w:t>
      </w:r>
      <w:r>
        <w:rPr>
          <w:rFonts w:ascii="Times New Roman" w:hAnsi="Times New Roman" w:cs="Times New Roman"/>
          <w:sz w:val="24"/>
          <w:szCs w:val="24"/>
        </w:rPr>
        <w:t xml:space="preserve"> (SDM)</w:t>
      </w:r>
      <w:r w:rsidRPr="000A30A5">
        <w:rPr>
          <w:rFonts w:ascii="Times New Roman" w:hAnsi="Times New Roman" w:cs="Times New Roman"/>
          <w:sz w:val="24"/>
          <w:szCs w:val="24"/>
        </w:rPr>
        <w:t xml:space="preserve"> combined with machine learning algorithms to describe the distribution of two freshwater zooplankton species </w:t>
      </w:r>
      <w:r w:rsidRPr="000A30A5">
        <w:rPr>
          <w:rFonts w:ascii="Times New Roman" w:hAnsi="Times New Roman" w:cs="Times New Roman"/>
          <w:i/>
          <w:iCs/>
          <w:sz w:val="24"/>
          <w:szCs w:val="24"/>
        </w:rPr>
        <w:t xml:space="preserve">Daphnia longispina </w:t>
      </w:r>
      <w:r w:rsidRPr="000A30A5">
        <w:rPr>
          <w:rFonts w:ascii="Times New Roman" w:hAnsi="Times New Roman" w:cs="Times New Roman"/>
          <w:sz w:val="24"/>
          <w:szCs w:val="24"/>
        </w:rPr>
        <w:t xml:space="preserve">(Cladocera) and </w:t>
      </w:r>
      <w:r w:rsidRPr="000A30A5">
        <w:rPr>
          <w:rFonts w:ascii="Times New Roman" w:hAnsi="Times New Roman" w:cs="Times New Roman"/>
          <w:i/>
          <w:iCs/>
          <w:sz w:val="24"/>
          <w:szCs w:val="24"/>
        </w:rPr>
        <w:t xml:space="preserve">Eucyclops serrulatus </w:t>
      </w:r>
      <w:r w:rsidRPr="000A30A5">
        <w:rPr>
          <w:rFonts w:ascii="Times New Roman" w:hAnsi="Times New Roman" w:cs="Times New Roman"/>
          <w:sz w:val="24"/>
          <w:szCs w:val="24"/>
        </w:rPr>
        <w:t xml:space="preserve">(Copepods) in a system of 283 shallow and ephemeral freshwater habitats in the Northern Italian Appennines. </w:t>
      </w:r>
      <w:r>
        <w:rPr>
          <w:rFonts w:ascii="Times New Roman" w:hAnsi="Times New Roman" w:cs="Times New Roman"/>
          <w:sz w:val="24"/>
          <w:szCs w:val="24"/>
        </w:rPr>
        <w:t>W</w:t>
      </w:r>
      <w:r w:rsidRPr="000A30A5">
        <w:rPr>
          <w:rFonts w:ascii="Times New Roman" w:hAnsi="Times New Roman" w:cs="Times New Roman"/>
          <w:sz w:val="24"/>
          <w:szCs w:val="24"/>
        </w:rPr>
        <w:t xml:space="preserve">e model the habitat suitability by comparing one regression-based model, one generalized linear model (GLM) and two machine learning algorithms: random forest (RF) and artificial neural network (ANN) with one hidden layer. We used a total of 27 predictor variables. The modeling framework was used considering a scenario of future </w:t>
      </w:r>
      <w:r w:rsidRPr="000A30A5">
        <w:rPr>
          <w:rFonts w:ascii="Times New Roman" w:hAnsi="Times New Roman" w:cs="Times New Roman"/>
          <w:sz w:val="24"/>
          <w:szCs w:val="24"/>
        </w:rPr>
        <w:lastRenderedPageBreak/>
        <w:t xml:space="preserve">climate change in order to evaluate potential shifts in spatial distribution of the zooplankton species. For both species, the supervised machine learning algorthn (ANN) produced the highest mean values for all the performance metrics. Both species, in a future climatic change scenario, are expected to shift their distribution mainly toward lower northern altitudes with an overall expansion of 7% with respect to the past/present climatic conditions. </w:t>
      </w:r>
    </w:p>
    <w:p w14:paraId="07B06339" w14:textId="094A9518" w:rsidR="00582C7D" w:rsidRDefault="00387A36" w:rsidP="00582C7D">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1.3 </w:t>
      </w:r>
      <w:r w:rsidR="00582C7D" w:rsidRPr="0097344F">
        <w:rPr>
          <w:rFonts w:ascii="Times New Roman" w:hAnsi="Times New Roman" w:cs="Times New Roman"/>
          <w:b/>
          <w:bCs/>
          <w:sz w:val="24"/>
          <w:szCs w:val="24"/>
        </w:rPr>
        <w:t>Make the CPUs do the hard work - Automated acoustic feature extraction and visualization for marine ecoacoustics applications illustrated using marine mammal Passive Acoustic Monitoring datasets</w:t>
      </w:r>
    </w:p>
    <w:p w14:paraId="3A548992" w14:textId="77777777" w:rsidR="00582C7D" w:rsidRPr="0097344F" w:rsidRDefault="00582C7D" w:rsidP="00582C7D">
      <w:pPr>
        <w:autoSpaceDE w:val="0"/>
        <w:autoSpaceDN w:val="0"/>
        <w:adjustRightInd w:val="0"/>
        <w:spacing w:after="0" w:line="360" w:lineRule="auto"/>
        <w:jc w:val="both"/>
        <w:rPr>
          <w:rFonts w:ascii="Times New Roman" w:hAnsi="Times New Roman" w:cs="Times New Roman"/>
          <w:sz w:val="24"/>
          <w:szCs w:val="24"/>
        </w:rPr>
      </w:pPr>
      <w:r w:rsidRPr="0097344F">
        <w:rPr>
          <w:rFonts w:ascii="Times New Roman" w:hAnsi="Times New Roman" w:cs="Times New Roman"/>
          <w:sz w:val="24"/>
          <w:szCs w:val="24"/>
        </w:rPr>
        <w:t>We present an alternative</w:t>
      </w:r>
      <w:r>
        <w:rPr>
          <w:rFonts w:ascii="Times New Roman" w:hAnsi="Times New Roman" w:cs="Times New Roman"/>
          <w:sz w:val="24"/>
          <w:szCs w:val="24"/>
        </w:rPr>
        <w:t xml:space="preserve"> </w:t>
      </w:r>
      <w:r w:rsidRPr="0097344F">
        <w:rPr>
          <w:rFonts w:ascii="Times New Roman" w:hAnsi="Times New Roman" w:cs="Times New Roman"/>
          <w:sz w:val="24"/>
          <w:szCs w:val="24"/>
        </w:rPr>
        <w:t>to the use of ecoacoustic indices and describe the application of multiple machine learning techniques to the analysis of a large</w:t>
      </w:r>
      <w:r>
        <w:rPr>
          <w:rFonts w:ascii="Times New Roman" w:hAnsi="Times New Roman" w:cs="Times New Roman"/>
          <w:sz w:val="24"/>
          <w:szCs w:val="24"/>
        </w:rPr>
        <w:t xml:space="preserve"> </w:t>
      </w:r>
      <w:r w:rsidRPr="0097344F">
        <w:rPr>
          <w:rFonts w:ascii="Times New Roman" w:hAnsi="Times New Roman" w:cs="Times New Roman"/>
          <w:sz w:val="24"/>
          <w:szCs w:val="24"/>
        </w:rPr>
        <w:t>PAM dataset. We combine pre-trained acoustic classification models, dimensionality reduction, and random forest algorithms</w:t>
      </w:r>
      <w:r>
        <w:rPr>
          <w:rFonts w:ascii="Times New Roman" w:hAnsi="Times New Roman" w:cs="Times New Roman"/>
          <w:sz w:val="24"/>
          <w:szCs w:val="24"/>
        </w:rPr>
        <w:t xml:space="preserve"> </w:t>
      </w:r>
      <w:r w:rsidRPr="0097344F">
        <w:rPr>
          <w:rFonts w:ascii="Times New Roman" w:hAnsi="Times New Roman" w:cs="Times New Roman"/>
          <w:sz w:val="24"/>
          <w:szCs w:val="24"/>
        </w:rPr>
        <w:t>to demonstrate how machine-learned acoustic features capture different aspects of the marine environment. We processed two</w:t>
      </w:r>
      <w:r>
        <w:rPr>
          <w:rFonts w:ascii="Times New Roman" w:hAnsi="Times New Roman" w:cs="Times New Roman"/>
          <w:sz w:val="24"/>
          <w:szCs w:val="24"/>
        </w:rPr>
        <w:t xml:space="preserve"> </w:t>
      </w:r>
      <w:r w:rsidRPr="0097344F">
        <w:rPr>
          <w:rFonts w:ascii="Times New Roman" w:hAnsi="Times New Roman" w:cs="Times New Roman"/>
          <w:sz w:val="24"/>
          <w:szCs w:val="24"/>
        </w:rPr>
        <w:t>PAM databases and conducted 13 trials showing how acoustic features can be used to: i) discriminate between the vocalizations</w:t>
      </w:r>
      <w:r>
        <w:rPr>
          <w:rFonts w:ascii="Times New Roman" w:hAnsi="Times New Roman" w:cs="Times New Roman"/>
          <w:sz w:val="24"/>
          <w:szCs w:val="24"/>
        </w:rPr>
        <w:t xml:space="preserve"> </w:t>
      </w:r>
      <w:r w:rsidRPr="0097344F">
        <w:rPr>
          <w:rFonts w:ascii="Times New Roman" w:hAnsi="Times New Roman" w:cs="Times New Roman"/>
          <w:sz w:val="24"/>
          <w:szCs w:val="24"/>
        </w:rPr>
        <w:t>of marine mammals, beginning with high-level taxonomic groups, and extending to detecting differences between conspecifics</w:t>
      </w:r>
      <w:r>
        <w:rPr>
          <w:rFonts w:ascii="Times New Roman" w:hAnsi="Times New Roman" w:cs="Times New Roman"/>
          <w:sz w:val="24"/>
          <w:szCs w:val="24"/>
        </w:rPr>
        <w:t xml:space="preserve"> </w:t>
      </w:r>
      <w:r w:rsidRPr="0097344F">
        <w:rPr>
          <w:rFonts w:ascii="Times New Roman" w:hAnsi="Times New Roman" w:cs="Times New Roman"/>
          <w:sz w:val="24"/>
          <w:szCs w:val="24"/>
        </w:rPr>
        <w:t>belonging to distinct populations; ii) discriminating amongst different marine environments; and iii) detecting and monitoring</w:t>
      </w:r>
      <w:r>
        <w:rPr>
          <w:rFonts w:ascii="Times New Roman" w:hAnsi="Times New Roman" w:cs="Times New Roman"/>
          <w:sz w:val="24"/>
          <w:szCs w:val="24"/>
        </w:rPr>
        <w:t xml:space="preserve"> </w:t>
      </w:r>
      <w:r w:rsidRPr="0097344F">
        <w:rPr>
          <w:rFonts w:ascii="Times New Roman" w:hAnsi="Times New Roman" w:cs="Times New Roman"/>
          <w:sz w:val="24"/>
          <w:szCs w:val="24"/>
        </w:rPr>
        <w:t>anthropogenic and biological sound sources. We argue that acoustic feature extraction, visualization, and</w:t>
      </w:r>
      <w:r>
        <w:rPr>
          <w:rFonts w:ascii="Times New Roman" w:hAnsi="Times New Roman" w:cs="Times New Roman"/>
          <w:sz w:val="24"/>
          <w:szCs w:val="24"/>
        </w:rPr>
        <w:t xml:space="preserve"> </w:t>
      </w:r>
      <w:r w:rsidRPr="0097344F">
        <w:rPr>
          <w:rFonts w:ascii="Times New Roman" w:hAnsi="Times New Roman" w:cs="Times New Roman"/>
          <w:sz w:val="24"/>
          <w:szCs w:val="24"/>
        </w:rPr>
        <w:t>analysis allows the retention of most of the environmental information contained in PAM recordings, overcoming the limitations</w:t>
      </w:r>
      <w:r>
        <w:rPr>
          <w:rFonts w:ascii="Times New Roman" w:hAnsi="Times New Roman" w:cs="Times New Roman"/>
          <w:sz w:val="24"/>
          <w:szCs w:val="24"/>
        </w:rPr>
        <w:t xml:space="preserve"> </w:t>
      </w:r>
      <w:r w:rsidRPr="0097344F">
        <w:rPr>
          <w:rFonts w:ascii="Times New Roman" w:hAnsi="Times New Roman" w:cs="Times New Roman"/>
          <w:sz w:val="24"/>
          <w:szCs w:val="24"/>
        </w:rPr>
        <w:t xml:space="preserve">encountered when using ecoacoustics indices. </w:t>
      </w:r>
    </w:p>
    <w:p w14:paraId="305E2F74" w14:textId="30E9104C" w:rsidR="00582C7D" w:rsidRDefault="00582C7D" w:rsidP="00582C7D">
      <w:pPr>
        <w:spacing w:line="360" w:lineRule="auto"/>
        <w:jc w:val="both"/>
        <w:rPr>
          <w:rFonts w:ascii="Times New Roman" w:hAnsi="Times New Roman" w:cs="Times New Roman"/>
          <w:sz w:val="24"/>
          <w:szCs w:val="24"/>
        </w:rPr>
      </w:pPr>
    </w:p>
    <w:p w14:paraId="709D2AEB" w14:textId="77777777" w:rsidR="00582C7D" w:rsidRPr="00582C7D" w:rsidRDefault="00582C7D" w:rsidP="00582C7D">
      <w:pPr>
        <w:rPr>
          <w:rFonts w:ascii="Times New Roman" w:hAnsi="Times New Roman" w:cs="Times New Roman"/>
          <w:b/>
          <w:bCs/>
          <w:i/>
          <w:iCs/>
          <w:sz w:val="32"/>
          <w:szCs w:val="32"/>
        </w:rPr>
      </w:pPr>
      <w:r w:rsidRPr="00582C7D">
        <w:rPr>
          <w:rFonts w:ascii="Times New Roman" w:hAnsi="Times New Roman" w:cs="Times New Roman"/>
          <w:b/>
          <w:bCs/>
          <w:i/>
          <w:iCs/>
          <w:sz w:val="32"/>
          <w:szCs w:val="32"/>
        </w:rPr>
        <w:t>2 Attività formative</w:t>
      </w:r>
    </w:p>
    <w:p w14:paraId="7822F851" w14:textId="58845E00" w:rsidR="00582C7D" w:rsidRDefault="00582C7D" w:rsidP="00582C7D">
      <w:pPr>
        <w:spacing w:line="360" w:lineRule="auto"/>
        <w:jc w:val="both"/>
        <w:rPr>
          <w:rFonts w:ascii="Times New Roman" w:hAnsi="Times New Roman" w:cs="Times New Roman"/>
          <w:sz w:val="24"/>
          <w:szCs w:val="24"/>
        </w:rPr>
      </w:pPr>
    </w:p>
    <w:tbl>
      <w:tblPr>
        <w:tblW w:w="10194" w:type="dxa"/>
        <w:tblInd w:w="-10" w:type="dxa"/>
        <w:tblLayout w:type="fixed"/>
        <w:tblCellMar>
          <w:left w:w="70" w:type="dxa"/>
          <w:right w:w="70" w:type="dxa"/>
        </w:tblCellMar>
        <w:tblLook w:val="04A0" w:firstRow="1" w:lastRow="0" w:firstColumn="1" w:lastColumn="0" w:noHBand="0" w:noVBand="1"/>
      </w:tblPr>
      <w:tblGrid>
        <w:gridCol w:w="373"/>
        <w:gridCol w:w="3243"/>
        <w:gridCol w:w="927"/>
        <w:gridCol w:w="1099"/>
        <w:gridCol w:w="660"/>
        <w:gridCol w:w="647"/>
        <w:gridCol w:w="23"/>
        <w:gridCol w:w="805"/>
        <w:gridCol w:w="1610"/>
        <w:gridCol w:w="807"/>
      </w:tblGrid>
      <w:tr w:rsidR="00582C7D" w:rsidRPr="00604381" w14:paraId="144C9703" w14:textId="77777777" w:rsidTr="00582C7D">
        <w:trPr>
          <w:trHeight w:val="1083"/>
        </w:trPr>
        <w:tc>
          <w:tcPr>
            <w:tcW w:w="10194" w:type="dxa"/>
            <w:gridSpan w:val="10"/>
            <w:tcBorders>
              <w:top w:val="single" w:sz="2" w:space="0" w:color="auto"/>
              <w:left w:val="single" w:sz="2" w:space="0" w:color="auto"/>
              <w:bottom w:val="single" w:sz="8" w:space="0" w:color="auto"/>
              <w:right w:val="single" w:sz="2" w:space="0" w:color="auto"/>
            </w:tcBorders>
            <w:shd w:val="clear" w:color="auto" w:fill="D9E2F3" w:themeFill="accent5" w:themeFillTint="33"/>
            <w:vAlign w:val="center"/>
            <w:hideMark/>
          </w:tcPr>
          <w:p w14:paraId="1984BCD3" w14:textId="77777777" w:rsidR="00582C7D" w:rsidRPr="00604381" w:rsidRDefault="00582C7D" w:rsidP="001E03B8">
            <w:pPr>
              <w:spacing w:after="0" w:line="240" w:lineRule="auto"/>
              <w:jc w:val="center"/>
              <w:rPr>
                <w:rFonts w:ascii="Times New Roman" w:eastAsia="Times New Roman" w:hAnsi="Times New Roman" w:cs="Times New Roman"/>
                <w:b/>
                <w:bCs/>
                <w:color w:val="000000"/>
                <w:lang w:eastAsia="it-IT"/>
              </w:rPr>
            </w:pPr>
            <w:r w:rsidRPr="00604381">
              <w:rPr>
                <w:rFonts w:ascii="Times New Roman" w:eastAsia="Times New Roman" w:hAnsi="Times New Roman" w:cs="Times New Roman"/>
                <w:b/>
                <w:bCs/>
                <w:color w:val="000000"/>
                <w:lang w:eastAsia="it-IT"/>
              </w:rPr>
              <w:t xml:space="preserve">CORSI SPECIFICI E ATTIVITA' MULTIDISCIPLINARI </w:t>
            </w:r>
            <w:r w:rsidRPr="00604381">
              <w:rPr>
                <w:rFonts w:ascii="Times New Roman" w:eastAsia="Times New Roman" w:hAnsi="Times New Roman" w:cs="Times New Roman"/>
                <w:b/>
                <w:bCs/>
                <w:color w:val="000000"/>
                <w:lang w:eastAsia="it-IT"/>
              </w:rPr>
              <w:br/>
            </w:r>
            <w:r w:rsidRPr="00604381">
              <w:rPr>
                <w:rFonts w:ascii="Times New Roman" w:eastAsia="Times New Roman" w:hAnsi="Times New Roman" w:cs="Times New Roman"/>
                <w:color w:val="000000"/>
                <w:lang w:eastAsia="it-IT"/>
              </w:rPr>
              <w:t>Corsi su argomenti specifici offerti da Dottorati o da Master / Laurea, Seminari, Scuole, Workshop, Training</w:t>
            </w:r>
          </w:p>
        </w:tc>
      </w:tr>
      <w:tr w:rsidR="00604381" w:rsidRPr="00604381" w14:paraId="5F544928" w14:textId="77777777" w:rsidTr="00604381">
        <w:trPr>
          <w:trHeight w:val="1157"/>
        </w:trPr>
        <w:tc>
          <w:tcPr>
            <w:tcW w:w="3616" w:type="dxa"/>
            <w:gridSpan w:val="2"/>
            <w:tcBorders>
              <w:top w:val="single" w:sz="2" w:space="0" w:color="auto"/>
              <w:left w:val="single" w:sz="2" w:space="0" w:color="auto"/>
              <w:bottom w:val="single" w:sz="2" w:space="0" w:color="auto"/>
              <w:right w:val="single" w:sz="2" w:space="0" w:color="auto"/>
            </w:tcBorders>
            <w:shd w:val="clear" w:color="000000" w:fill="DAEEF3"/>
            <w:vAlign w:val="center"/>
            <w:hideMark/>
          </w:tcPr>
          <w:p w14:paraId="594A15F2" w14:textId="77777777" w:rsidR="00582C7D" w:rsidRPr="00604381" w:rsidRDefault="00582C7D" w:rsidP="001E03B8">
            <w:pPr>
              <w:spacing w:after="0" w:line="240" w:lineRule="auto"/>
              <w:jc w:val="center"/>
              <w:rPr>
                <w:rFonts w:ascii="Times New Roman" w:eastAsia="Times New Roman" w:hAnsi="Times New Roman" w:cs="Times New Roman"/>
                <w:b/>
                <w:bCs/>
                <w:color w:val="000000"/>
                <w:lang w:eastAsia="it-IT"/>
              </w:rPr>
            </w:pPr>
            <w:r w:rsidRPr="00604381">
              <w:rPr>
                <w:rFonts w:ascii="Times New Roman" w:eastAsia="Times New Roman" w:hAnsi="Times New Roman" w:cs="Times New Roman"/>
                <w:b/>
                <w:bCs/>
                <w:color w:val="000000"/>
                <w:lang w:eastAsia="it-IT"/>
              </w:rPr>
              <w:t>ATTIVITA'</w:t>
            </w:r>
          </w:p>
        </w:tc>
        <w:tc>
          <w:tcPr>
            <w:tcW w:w="927" w:type="dxa"/>
            <w:tcBorders>
              <w:top w:val="single" w:sz="2" w:space="0" w:color="auto"/>
              <w:left w:val="single" w:sz="2" w:space="0" w:color="auto"/>
              <w:bottom w:val="single" w:sz="2" w:space="0" w:color="auto"/>
              <w:right w:val="single" w:sz="2" w:space="0" w:color="auto"/>
            </w:tcBorders>
            <w:shd w:val="clear" w:color="000000" w:fill="DAEEF3"/>
            <w:vAlign w:val="center"/>
            <w:hideMark/>
          </w:tcPr>
          <w:p w14:paraId="0A38C62D" w14:textId="77777777" w:rsidR="00582C7D" w:rsidRPr="00604381" w:rsidRDefault="00582C7D" w:rsidP="001E03B8">
            <w:pPr>
              <w:spacing w:after="0" w:line="240" w:lineRule="auto"/>
              <w:jc w:val="center"/>
              <w:rPr>
                <w:rFonts w:ascii="Times New Roman" w:eastAsia="Times New Roman" w:hAnsi="Times New Roman" w:cs="Times New Roman"/>
                <w:b/>
                <w:bCs/>
                <w:color w:val="000000"/>
                <w:lang w:eastAsia="it-IT"/>
              </w:rPr>
            </w:pPr>
            <w:r w:rsidRPr="00604381">
              <w:rPr>
                <w:rFonts w:ascii="Times New Roman" w:eastAsia="Times New Roman" w:hAnsi="Times New Roman" w:cs="Times New Roman"/>
                <w:b/>
                <w:bCs/>
                <w:color w:val="000000"/>
                <w:lang w:eastAsia="it-IT"/>
              </w:rPr>
              <w:t>DATA</w:t>
            </w:r>
          </w:p>
        </w:tc>
        <w:tc>
          <w:tcPr>
            <w:tcW w:w="1099" w:type="dxa"/>
            <w:tcBorders>
              <w:top w:val="single" w:sz="2" w:space="0" w:color="auto"/>
              <w:left w:val="single" w:sz="2" w:space="0" w:color="auto"/>
              <w:bottom w:val="single" w:sz="2" w:space="0" w:color="auto"/>
              <w:right w:val="single" w:sz="2" w:space="0" w:color="auto"/>
            </w:tcBorders>
            <w:shd w:val="clear" w:color="000000" w:fill="DAEEF3"/>
            <w:vAlign w:val="center"/>
            <w:hideMark/>
          </w:tcPr>
          <w:p w14:paraId="3F1756FB" w14:textId="77777777" w:rsidR="00582C7D" w:rsidRPr="00604381" w:rsidRDefault="00582C7D" w:rsidP="001E03B8">
            <w:pPr>
              <w:spacing w:after="0" w:line="240" w:lineRule="auto"/>
              <w:jc w:val="center"/>
              <w:rPr>
                <w:rFonts w:ascii="Times New Roman" w:eastAsia="Times New Roman" w:hAnsi="Times New Roman" w:cs="Times New Roman"/>
                <w:b/>
                <w:bCs/>
                <w:color w:val="000000"/>
                <w:lang w:eastAsia="it-IT"/>
              </w:rPr>
            </w:pPr>
            <w:r w:rsidRPr="00604381">
              <w:rPr>
                <w:rFonts w:ascii="Times New Roman" w:eastAsia="Times New Roman" w:hAnsi="Times New Roman" w:cs="Times New Roman"/>
                <w:b/>
                <w:bCs/>
                <w:color w:val="000000"/>
                <w:lang w:eastAsia="it-IT"/>
              </w:rPr>
              <w:br/>
              <w:t>Disciplina scientifica</w:t>
            </w:r>
            <w:r w:rsidRPr="00604381">
              <w:rPr>
                <w:rFonts w:ascii="Times New Roman" w:eastAsia="Times New Roman" w:hAnsi="Times New Roman" w:cs="Times New Roman"/>
                <w:b/>
                <w:bCs/>
                <w:color w:val="000000"/>
                <w:vertAlign w:val="superscript"/>
                <w:lang w:eastAsia="it-IT"/>
              </w:rPr>
              <w:t>1</w:t>
            </w:r>
          </w:p>
        </w:tc>
        <w:tc>
          <w:tcPr>
            <w:tcW w:w="660" w:type="dxa"/>
            <w:tcBorders>
              <w:top w:val="single" w:sz="2" w:space="0" w:color="auto"/>
              <w:left w:val="single" w:sz="2" w:space="0" w:color="auto"/>
              <w:bottom w:val="single" w:sz="2" w:space="0" w:color="auto"/>
              <w:right w:val="single" w:sz="2" w:space="0" w:color="auto"/>
            </w:tcBorders>
            <w:shd w:val="clear" w:color="000000" w:fill="DAEEF3"/>
            <w:vAlign w:val="center"/>
            <w:hideMark/>
          </w:tcPr>
          <w:p w14:paraId="7D70C295" w14:textId="77777777" w:rsidR="00582C7D" w:rsidRPr="00604381" w:rsidRDefault="00582C7D" w:rsidP="001E03B8">
            <w:pPr>
              <w:spacing w:after="0" w:line="240" w:lineRule="auto"/>
              <w:jc w:val="center"/>
              <w:rPr>
                <w:rFonts w:ascii="Times New Roman" w:eastAsia="Times New Roman" w:hAnsi="Times New Roman" w:cs="Times New Roman"/>
                <w:b/>
                <w:bCs/>
                <w:color w:val="000000"/>
                <w:lang w:eastAsia="it-IT"/>
              </w:rPr>
            </w:pPr>
            <w:r w:rsidRPr="00604381">
              <w:rPr>
                <w:rFonts w:ascii="Times New Roman" w:eastAsia="Times New Roman" w:hAnsi="Times New Roman" w:cs="Times New Roman"/>
                <w:b/>
                <w:bCs/>
                <w:color w:val="000000"/>
                <w:lang w:eastAsia="it-IT"/>
              </w:rPr>
              <w:t>N. di ore</w:t>
            </w:r>
          </w:p>
        </w:tc>
        <w:tc>
          <w:tcPr>
            <w:tcW w:w="647" w:type="dxa"/>
            <w:tcBorders>
              <w:top w:val="single" w:sz="2" w:space="0" w:color="auto"/>
              <w:left w:val="single" w:sz="2" w:space="0" w:color="auto"/>
              <w:bottom w:val="single" w:sz="2" w:space="0" w:color="auto"/>
              <w:right w:val="single" w:sz="2" w:space="0" w:color="auto"/>
            </w:tcBorders>
            <w:shd w:val="clear" w:color="000000" w:fill="DAEEF3"/>
            <w:vAlign w:val="center"/>
            <w:hideMark/>
          </w:tcPr>
          <w:p w14:paraId="69E5C171" w14:textId="77777777" w:rsidR="00582C7D" w:rsidRPr="00604381" w:rsidRDefault="00582C7D" w:rsidP="001E03B8">
            <w:pPr>
              <w:spacing w:after="0" w:line="240" w:lineRule="auto"/>
              <w:jc w:val="center"/>
              <w:rPr>
                <w:rFonts w:ascii="Times New Roman" w:eastAsia="Times New Roman" w:hAnsi="Times New Roman" w:cs="Times New Roman"/>
                <w:b/>
                <w:bCs/>
                <w:color w:val="000000"/>
                <w:vertAlign w:val="superscript"/>
                <w:lang w:eastAsia="it-IT"/>
              </w:rPr>
            </w:pPr>
            <w:r w:rsidRPr="00604381">
              <w:rPr>
                <w:rFonts w:ascii="Times New Roman" w:eastAsia="Times New Roman" w:hAnsi="Times New Roman" w:cs="Times New Roman"/>
                <w:b/>
                <w:bCs/>
                <w:color w:val="000000"/>
                <w:lang w:eastAsia="it-IT"/>
              </w:rPr>
              <w:t>ECTS</w:t>
            </w:r>
            <w:r w:rsidRPr="00604381">
              <w:rPr>
                <w:rFonts w:ascii="Times New Roman" w:eastAsia="Times New Roman" w:hAnsi="Times New Roman" w:cs="Times New Roman"/>
                <w:b/>
                <w:bCs/>
                <w:color w:val="000000"/>
                <w:vertAlign w:val="superscript"/>
                <w:lang w:eastAsia="it-IT"/>
              </w:rPr>
              <w:t>2</w:t>
            </w:r>
          </w:p>
        </w:tc>
        <w:tc>
          <w:tcPr>
            <w:tcW w:w="828" w:type="dxa"/>
            <w:gridSpan w:val="2"/>
            <w:tcBorders>
              <w:top w:val="single" w:sz="2" w:space="0" w:color="auto"/>
              <w:left w:val="single" w:sz="2" w:space="0" w:color="auto"/>
              <w:bottom w:val="single" w:sz="2" w:space="0" w:color="auto"/>
              <w:right w:val="single" w:sz="2" w:space="0" w:color="auto"/>
            </w:tcBorders>
            <w:shd w:val="clear" w:color="000000" w:fill="DAEEF3"/>
            <w:vAlign w:val="center"/>
            <w:hideMark/>
          </w:tcPr>
          <w:p w14:paraId="2E3AFADF" w14:textId="77777777" w:rsidR="00582C7D" w:rsidRPr="00604381" w:rsidRDefault="00582C7D" w:rsidP="001E03B8">
            <w:pPr>
              <w:spacing w:after="0" w:line="240" w:lineRule="auto"/>
              <w:jc w:val="center"/>
              <w:rPr>
                <w:rFonts w:ascii="Times New Roman" w:eastAsia="Times New Roman" w:hAnsi="Times New Roman" w:cs="Times New Roman"/>
                <w:b/>
                <w:bCs/>
                <w:color w:val="000000"/>
                <w:vertAlign w:val="superscript"/>
                <w:lang w:eastAsia="it-IT"/>
              </w:rPr>
            </w:pPr>
            <w:r w:rsidRPr="00604381">
              <w:rPr>
                <w:rFonts w:ascii="Times New Roman" w:eastAsia="Times New Roman" w:hAnsi="Times New Roman" w:cs="Times New Roman"/>
                <w:b/>
                <w:bCs/>
                <w:color w:val="000000"/>
                <w:lang w:eastAsia="it-IT"/>
              </w:rPr>
              <w:t>Voto – Giudizio</w:t>
            </w:r>
            <w:r w:rsidRPr="00604381">
              <w:rPr>
                <w:rFonts w:ascii="Times New Roman" w:eastAsia="Times New Roman" w:hAnsi="Times New Roman" w:cs="Times New Roman"/>
                <w:b/>
                <w:bCs/>
                <w:color w:val="000000"/>
                <w:vertAlign w:val="superscript"/>
                <w:lang w:eastAsia="it-IT"/>
              </w:rPr>
              <w:t>3</w:t>
            </w:r>
          </w:p>
        </w:tc>
        <w:tc>
          <w:tcPr>
            <w:tcW w:w="1610" w:type="dxa"/>
            <w:tcBorders>
              <w:top w:val="single" w:sz="2" w:space="0" w:color="auto"/>
              <w:left w:val="single" w:sz="2" w:space="0" w:color="auto"/>
              <w:bottom w:val="single" w:sz="2" w:space="0" w:color="auto"/>
              <w:right w:val="single" w:sz="2" w:space="0" w:color="auto"/>
            </w:tcBorders>
            <w:shd w:val="clear" w:color="000000" w:fill="DAEEF3"/>
            <w:vAlign w:val="center"/>
            <w:hideMark/>
          </w:tcPr>
          <w:p w14:paraId="27B7094A" w14:textId="77777777" w:rsidR="00582C7D" w:rsidRPr="00604381" w:rsidRDefault="00582C7D" w:rsidP="001E03B8">
            <w:pPr>
              <w:spacing w:after="0" w:line="240" w:lineRule="auto"/>
              <w:jc w:val="center"/>
              <w:rPr>
                <w:rFonts w:ascii="Times New Roman" w:eastAsia="Times New Roman" w:hAnsi="Times New Roman" w:cs="Times New Roman"/>
                <w:b/>
                <w:bCs/>
                <w:color w:val="000000"/>
                <w:lang w:eastAsia="it-IT"/>
              </w:rPr>
            </w:pPr>
            <w:r w:rsidRPr="00604381">
              <w:rPr>
                <w:rFonts w:ascii="Times New Roman" w:eastAsia="Times New Roman" w:hAnsi="Times New Roman" w:cs="Times New Roman"/>
                <w:b/>
                <w:bCs/>
                <w:color w:val="000000"/>
                <w:lang w:eastAsia="it-IT"/>
              </w:rPr>
              <w:t>Docente</w:t>
            </w:r>
          </w:p>
        </w:tc>
        <w:tc>
          <w:tcPr>
            <w:tcW w:w="807" w:type="dxa"/>
            <w:tcBorders>
              <w:top w:val="single" w:sz="2" w:space="0" w:color="auto"/>
              <w:left w:val="single" w:sz="2" w:space="0" w:color="auto"/>
              <w:bottom w:val="single" w:sz="2" w:space="0" w:color="auto"/>
              <w:right w:val="single" w:sz="2" w:space="0" w:color="auto"/>
            </w:tcBorders>
            <w:shd w:val="clear" w:color="000000" w:fill="DAEEF3"/>
            <w:vAlign w:val="center"/>
            <w:hideMark/>
          </w:tcPr>
          <w:p w14:paraId="33EC3247" w14:textId="77777777" w:rsidR="00582C7D" w:rsidRPr="00604381" w:rsidRDefault="00582C7D" w:rsidP="001E03B8">
            <w:pPr>
              <w:spacing w:after="0" w:line="240" w:lineRule="auto"/>
              <w:jc w:val="center"/>
              <w:rPr>
                <w:rFonts w:ascii="Times New Roman" w:eastAsia="Times New Roman" w:hAnsi="Times New Roman" w:cs="Times New Roman"/>
                <w:b/>
                <w:bCs/>
                <w:color w:val="000000"/>
                <w:lang w:eastAsia="it-IT"/>
              </w:rPr>
            </w:pPr>
            <w:r w:rsidRPr="00604381">
              <w:rPr>
                <w:rFonts w:ascii="Times New Roman" w:eastAsia="Times New Roman" w:hAnsi="Times New Roman" w:cs="Times New Roman"/>
                <w:b/>
                <w:bCs/>
                <w:color w:val="000000"/>
                <w:lang w:eastAsia="it-IT"/>
              </w:rPr>
              <w:t>Grado</w:t>
            </w:r>
          </w:p>
          <w:p w14:paraId="075191D5" w14:textId="77777777" w:rsidR="00582C7D" w:rsidRPr="00604381" w:rsidRDefault="00582C7D" w:rsidP="001E03B8">
            <w:pPr>
              <w:spacing w:after="0" w:line="240" w:lineRule="auto"/>
              <w:jc w:val="center"/>
              <w:rPr>
                <w:rFonts w:ascii="Times New Roman" w:eastAsia="Times New Roman" w:hAnsi="Times New Roman" w:cs="Times New Roman"/>
                <w:b/>
                <w:bCs/>
                <w:color w:val="000000"/>
                <w:lang w:eastAsia="it-IT"/>
              </w:rPr>
            </w:pPr>
            <w:r w:rsidRPr="00604381">
              <w:rPr>
                <w:rFonts w:ascii="Times New Roman" w:eastAsia="Times New Roman" w:hAnsi="Times New Roman" w:cs="Times New Roman"/>
                <w:b/>
                <w:bCs/>
                <w:color w:val="000000"/>
                <w:lang w:eastAsia="it-IT"/>
              </w:rPr>
              <w:t xml:space="preserve"> (PhD, Master, etc.)</w:t>
            </w:r>
          </w:p>
        </w:tc>
      </w:tr>
      <w:tr w:rsidR="00582C7D" w:rsidRPr="00604381" w14:paraId="27CAE1A5" w14:textId="77777777" w:rsidTr="00604381">
        <w:trPr>
          <w:trHeight w:val="487"/>
        </w:trPr>
        <w:tc>
          <w:tcPr>
            <w:tcW w:w="3616" w:type="dxa"/>
            <w:gridSpan w:val="2"/>
            <w:tcBorders>
              <w:top w:val="single" w:sz="2" w:space="0" w:color="auto"/>
              <w:left w:val="single" w:sz="2" w:space="0" w:color="auto"/>
              <w:bottom w:val="single" w:sz="4" w:space="0" w:color="auto"/>
              <w:right w:val="single" w:sz="2" w:space="0" w:color="auto"/>
            </w:tcBorders>
            <w:shd w:val="clear" w:color="auto" w:fill="auto"/>
            <w:vAlign w:val="center"/>
            <w:hideMark/>
          </w:tcPr>
          <w:p w14:paraId="3F8766E3" w14:textId="77777777" w:rsidR="00582C7D" w:rsidRPr="00604381" w:rsidRDefault="00582C7D" w:rsidP="001E03B8">
            <w:pPr>
              <w:spacing w:after="0" w:line="240" w:lineRule="auto"/>
              <w:rPr>
                <w:rFonts w:ascii="Times New Roman" w:eastAsia="Times New Roman" w:hAnsi="Times New Roman" w:cs="Times New Roman"/>
                <w:b/>
                <w:bCs/>
                <w:i/>
                <w:iCs/>
                <w:color w:val="000000"/>
                <w:lang w:eastAsia="it-IT"/>
              </w:rPr>
            </w:pPr>
            <w:r w:rsidRPr="00604381">
              <w:rPr>
                <w:rFonts w:ascii="Times New Roman" w:eastAsia="Times New Roman" w:hAnsi="Times New Roman" w:cs="Times New Roman"/>
                <w:b/>
                <w:bCs/>
                <w:i/>
                <w:iCs/>
                <w:color w:val="000000"/>
                <w:lang w:eastAsia="it-IT"/>
              </w:rPr>
              <w:t>WORKSHOPS</w:t>
            </w:r>
          </w:p>
        </w:tc>
        <w:tc>
          <w:tcPr>
            <w:tcW w:w="927" w:type="dxa"/>
            <w:tcBorders>
              <w:top w:val="single" w:sz="2" w:space="0" w:color="auto"/>
              <w:left w:val="single" w:sz="2" w:space="0" w:color="auto"/>
              <w:bottom w:val="nil"/>
            </w:tcBorders>
            <w:shd w:val="clear" w:color="auto" w:fill="auto"/>
            <w:vAlign w:val="center"/>
          </w:tcPr>
          <w:p w14:paraId="4882E6C2"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1099" w:type="dxa"/>
            <w:tcBorders>
              <w:top w:val="single" w:sz="2" w:space="0" w:color="auto"/>
              <w:bottom w:val="single" w:sz="2" w:space="0" w:color="auto"/>
            </w:tcBorders>
            <w:shd w:val="clear" w:color="auto" w:fill="auto"/>
            <w:vAlign w:val="center"/>
            <w:hideMark/>
          </w:tcPr>
          <w:p w14:paraId="60DB8794"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660" w:type="dxa"/>
            <w:tcBorders>
              <w:top w:val="single" w:sz="2" w:space="0" w:color="auto"/>
              <w:bottom w:val="single" w:sz="2" w:space="0" w:color="auto"/>
            </w:tcBorders>
            <w:shd w:val="clear" w:color="auto" w:fill="auto"/>
            <w:vAlign w:val="center"/>
            <w:hideMark/>
          </w:tcPr>
          <w:p w14:paraId="60ED1035"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670" w:type="dxa"/>
            <w:gridSpan w:val="2"/>
            <w:tcBorders>
              <w:top w:val="single" w:sz="2" w:space="0" w:color="auto"/>
              <w:bottom w:val="single" w:sz="2" w:space="0" w:color="auto"/>
            </w:tcBorders>
            <w:shd w:val="clear" w:color="auto" w:fill="auto"/>
            <w:vAlign w:val="center"/>
            <w:hideMark/>
          </w:tcPr>
          <w:p w14:paraId="01939A1F"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805" w:type="dxa"/>
            <w:tcBorders>
              <w:top w:val="single" w:sz="2" w:space="0" w:color="auto"/>
              <w:bottom w:val="single" w:sz="2" w:space="0" w:color="auto"/>
            </w:tcBorders>
            <w:shd w:val="clear" w:color="auto" w:fill="auto"/>
            <w:vAlign w:val="center"/>
            <w:hideMark/>
          </w:tcPr>
          <w:p w14:paraId="168C5B13"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1610" w:type="dxa"/>
            <w:tcBorders>
              <w:top w:val="single" w:sz="2" w:space="0" w:color="auto"/>
              <w:bottom w:val="single" w:sz="2" w:space="0" w:color="auto"/>
            </w:tcBorders>
            <w:shd w:val="clear" w:color="auto" w:fill="auto"/>
            <w:vAlign w:val="center"/>
            <w:hideMark/>
          </w:tcPr>
          <w:p w14:paraId="218EAA24"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 </w:t>
            </w:r>
          </w:p>
        </w:tc>
        <w:tc>
          <w:tcPr>
            <w:tcW w:w="807" w:type="dxa"/>
            <w:tcBorders>
              <w:top w:val="single" w:sz="2" w:space="0" w:color="auto"/>
              <w:bottom w:val="single" w:sz="2" w:space="0" w:color="auto"/>
              <w:right w:val="single" w:sz="2" w:space="0" w:color="auto"/>
            </w:tcBorders>
            <w:shd w:val="clear" w:color="auto" w:fill="auto"/>
            <w:vAlign w:val="center"/>
            <w:hideMark/>
          </w:tcPr>
          <w:p w14:paraId="7921FBEE"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r>
      <w:tr w:rsidR="00582C7D" w:rsidRPr="00604381" w14:paraId="18862D44" w14:textId="77777777" w:rsidTr="00604381">
        <w:trPr>
          <w:trHeight w:val="487"/>
        </w:trPr>
        <w:tc>
          <w:tcPr>
            <w:tcW w:w="373" w:type="dxa"/>
            <w:tcBorders>
              <w:top w:val="nil"/>
              <w:left w:val="single" w:sz="2" w:space="0" w:color="auto"/>
              <w:bottom w:val="single" w:sz="4" w:space="0" w:color="auto"/>
              <w:right w:val="single" w:sz="4" w:space="0" w:color="auto"/>
            </w:tcBorders>
            <w:shd w:val="clear" w:color="auto" w:fill="auto"/>
            <w:vAlign w:val="center"/>
            <w:hideMark/>
          </w:tcPr>
          <w:p w14:paraId="2D3F42B2"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1</w:t>
            </w:r>
          </w:p>
        </w:tc>
        <w:tc>
          <w:tcPr>
            <w:tcW w:w="3243" w:type="dxa"/>
            <w:tcBorders>
              <w:top w:val="nil"/>
              <w:left w:val="nil"/>
              <w:bottom w:val="single" w:sz="4" w:space="0" w:color="auto"/>
              <w:right w:val="single" w:sz="4" w:space="0" w:color="auto"/>
            </w:tcBorders>
            <w:shd w:val="clear" w:color="auto" w:fill="auto"/>
            <w:vAlign w:val="center"/>
            <w:hideMark/>
          </w:tcPr>
          <w:p w14:paraId="6EEE72A4" w14:textId="77777777" w:rsidR="00582C7D" w:rsidRPr="00604381" w:rsidRDefault="00582C7D" w:rsidP="001E03B8">
            <w:pPr>
              <w:spacing w:after="0" w:line="240" w:lineRule="auto"/>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International Workshop on the Integration of Genomic and Geographic Information System data for wildlife conservation (WIGGIS)</w:t>
            </w:r>
          </w:p>
        </w:tc>
        <w:tc>
          <w:tcPr>
            <w:tcW w:w="927" w:type="dxa"/>
            <w:tcBorders>
              <w:top w:val="single" w:sz="4" w:space="0" w:color="auto"/>
              <w:left w:val="nil"/>
              <w:bottom w:val="single" w:sz="4" w:space="0" w:color="auto"/>
              <w:right w:val="single" w:sz="4" w:space="0" w:color="auto"/>
            </w:tcBorders>
            <w:shd w:val="clear" w:color="auto" w:fill="auto"/>
            <w:vAlign w:val="center"/>
          </w:tcPr>
          <w:p w14:paraId="4CB0DE76"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15/09/2022-16/09/2022</w:t>
            </w:r>
          </w:p>
        </w:tc>
        <w:tc>
          <w:tcPr>
            <w:tcW w:w="1099" w:type="dxa"/>
            <w:tcBorders>
              <w:top w:val="single" w:sz="2" w:space="0" w:color="auto"/>
              <w:left w:val="nil"/>
              <w:bottom w:val="single" w:sz="4" w:space="0" w:color="auto"/>
              <w:right w:val="single" w:sz="4" w:space="0" w:color="auto"/>
            </w:tcBorders>
            <w:shd w:val="clear" w:color="auto" w:fill="auto"/>
            <w:vAlign w:val="center"/>
            <w:hideMark/>
          </w:tcPr>
          <w:p w14:paraId="38532976"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Bio/07</w:t>
            </w:r>
          </w:p>
        </w:tc>
        <w:tc>
          <w:tcPr>
            <w:tcW w:w="660" w:type="dxa"/>
            <w:tcBorders>
              <w:top w:val="single" w:sz="2" w:space="0" w:color="auto"/>
              <w:left w:val="nil"/>
              <w:bottom w:val="single" w:sz="4" w:space="0" w:color="auto"/>
              <w:right w:val="single" w:sz="4" w:space="0" w:color="auto"/>
            </w:tcBorders>
            <w:shd w:val="clear" w:color="auto" w:fill="auto"/>
            <w:vAlign w:val="center"/>
            <w:hideMark/>
          </w:tcPr>
          <w:p w14:paraId="696A707A"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16</w:t>
            </w:r>
          </w:p>
        </w:tc>
        <w:tc>
          <w:tcPr>
            <w:tcW w:w="670" w:type="dxa"/>
            <w:gridSpan w:val="2"/>
            <w:tcBorders>
              <w:top w:val="single" w:sz="2" w:space="0" w:color="auto"/>
              <w:left w:val="nil"/>
              <w:bottom w:val="single" w:sz="4" w:space="0" w:color="auto"/>
              <w:right w:val="single" w:sz="4" w:space="0" w:color="auto"/>
            </w:tcBorders>
            <w:shd w:val="clear" w:color="auto" w:fill="auto"/>
            <w:vAlign w:val="center"/>
            <w:hideMark/>
          </w:tcPr>
          <w:p w14:paraId="3369E5A4"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2</w:t>
            </w:r>
          </w:p>
        </w:tc>
        <w:tc>
          <w:tcPr>
            <w:tcW w:w="805" w:type="dxa"/>
            <w:tcBorders>
              <w:top w:val="single" w:sz="2" w:space="0" w:color="auto"/>
              <w:left w:val="nil"/>
              <w:bottom w:val="single" w:sz="4" w:space="0" w:color="auto"/>
              <w:right w:val="single" w:sz="4" w:space="0" w:color="auto"/>
            </w:tcBorders>
            <w:shd w:val="clear" w:color="auto" w:fill="auto"/>
            <w:vAlign w:val="center"/>
            <w:hideMark/>
          </w:tcPr>
          <w:p w14:paraId="009B9EF2"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Id</w:t>
            </w:r>
          </w:p>
        </w:tc>
        <w:tc>
          <w:tcPr>
            <w:tcW w:w="1610" w:type="dxa"/>
            <w:tcBorders>
              <w:top w:val="single" w:sz="2" w:space="0" w:color="auto"/>
              <w:left w:val="nil"/>
              <w:bottom w:val="single" w:sz="4" w:space="0" w:color="auto"/>
              <w:right w:val="single" w:sz="4" w:space="0" w:color="auto"/>
            </w:tcBorders>
            <w:shd w:val="clear" w:color="auto" w:fill="auto"/>
            <w:vAlign w:val="center"/>
            <w:hideMark/>
          </w:tcPr>
          <w:p w14:paraId="6D2D5FA3" w14:textId="77777777" w:rsidR="00582C7D" w:rsidRPr="00604381" w:rsidRDefault="00582C7D" w:rsidP="001E03B8">
            <w:pPr>
              <w:spacing w:after="0" w:line="240" w:lineRule="auto"/>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Stéphane Joost</w:t>
            </w:r>
          </w:p>
          <w:p w14:paraId="00BAD320" w14:textId="77777777" w:rsidR="00582C7D" w:rsidRPr="00604381" w:rsidRDefault="00582C7D" w:rsidP="001E03B8">
            <w:pPr>
              <w:spacing w:after="0" w:line="240" w:lineRule="auto"/>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Elia Vajana</w:t>
            </w:r>
          </w:p>
          <w:p w14:paraId="1A4228A7" w14:textId="77777777" w:rsidR="00582C7D" w:rsidRPr="00604381" w:rsidRDefault="00582C7D" w:rsidP="001E03B8">
            <w:pPr>
              <w:spacing w:after="0" w:line="240" w:lineRule="auto"/>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Oliver Selmoni</w:t>
            </w:r>
          </w:p>
          <w:p w14:paraId="771E40B8" w14:textId="77777777" w:rsidR="00582C7D" w:rsidRPr="00604381" w:rsidRDefault="00582C7D" w:rsidP="001E03B8">
            <w:pPr>
              <w:spacing w:after="0" w:line="240" w:lineRule="auto"/>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Marco Andrello</w:t>
            </w:r>
          </w:p>
        </w:tc>
        <w:tc>
          <w:tcPr>
            <w:tcW w:w="807" w:type="dxa"/>
            <w:tcBorders>
              <w:top w:val="single" w:sz="2" w:space="0" w:color="auto"/>
              <w:left w:val="nil"/>
              <w:bottom w:val="single" w:sz="4" w:space="0" w:color="auto"/>
              <w:right w:val="single" w:sz="2" w:space="0" w:color="auto"/>
            </w:tcBorders>
            <w:shd w:val="clear" w:color="auto" w:fill="auto"/>
            <w:vAlign w:val="center"/>
            <w:hideMark/>
          </w:tcPr>
          <w:p w14:paraId="5EA5C512"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PhD</w:t>
            </w:r>
          </w:p>
        </w:tc>
      </w:tr>
      <w:tr w:rsidR="00582C7D" w:rsidRPr="00604381" w14:paraId="5B1159FB" w14:textId="77777777" w:rsidTr="00604381">
        <w:trPr>
          <w:trHeight w:val="487"/>
        </w:trPr>
        <w:tc>
          <w:tcPr>
            <w:tcW w:w="3616" w:type="dxa"/>
            <w:gridSpan w:val="2"/>
            <w:tcBorders>
              <w:top w:val="single" w:sz="8" w:space="0" w:color="auto"/>
              <w:left w:val="single" w:sz="2" w:space="0" w:color="auto"/>
              <w:bottom w:val="single" w:sz="4" w:space="0" w:color="auto"/>
              <w:right w:val="single" w:sz="4" w:space="0" w:color="000000"/>
            </w:tcBorders>
            <w:shd w:val="clear" w:color="auto" w:fill="auto"/>
            <w:vAlign w:val="center"/>
            <w:hideMark/>
          </w:tcPr>
          <w:p w14:paraId="422AD537" w14:textId="77777777" w:rsidR="00604381" w:rsidRDefault="00604381" w:rsidP="001E03B8">
            <w:pPr>
              <w:spacing w:after="0" w:line="240" w:lineRule="auto"/>
              <w:rPr>
                <w:rFonts w:ascii="Times New Roman" w:eastAsia="Times New Roman" w:hAnsi="Times New Roman" w:cs="Times New Roman"/>
                <w:b/>
                <w:bCs/>
                <w:i/>
                <w:iCs/>
                <w:color w:val="000000"/>
                <w:lang w:eastAsia="it-IT"/>
              </w:rPr>
            </w:pPr>
          </w:p>
          <w:p w14:paraId="0FBC021A" w14:textId="77777777" w:rsidR="00604381" w:rsidRDefault="00604381" w:rsidP="001E03B8">
            <w:pPr>
              <w:spacing w:after="0" w:line="240" w:lineRule="auto"/>
              <w:rPr>
                <w:rFonts w:ascii="Times New Roman" w:eastAsia="Times New Roman" w:hAnsi="Times New Roman" w:cs="Times New Roman"/>
                <w:b/>
                <w:bCs/>
                <w:i/>
                <w:iCs/>
                <w:color w:val="000000"/>
                <w:lang w:eastAsia="it-IT"/>
              </w:rPr>
            </w:pPr>
          </w:p>
          <w:p w14:paraId="6E83487E" w14:textId="00426F7F" w:rsidR="00582C7D" w:rsidRPr="00604381" w:rsidRDefault="00582C7D" w:rsidP="001E03B8">
            <w:pPr>
              <w:spacing w:after="0" w:line="240" w:lineRule="auto"/>
              <w:rPr>
                <w:rFonts w:ascii="Times New Roman" w:eastAsia="Times New Roman" w:hAnsi="Times New Roman" w:cs="Times New Roman"/>
                <w:b/>
                <w:bCs/>
                <w:i/>
                <w:iCs/>
                <w:color w:val="000000"/>
                <w:lang w:eastAsia="it-IT"/>
              </w:rPr>
            </w:pPr>
            <w:r w:rsidRPr="00604381">
              <w:rPr>
                <w:rFonts w:ascii="Times New Roman" w:eastAsia="Times New Roman" w:hAnsi="Times New Roman" w:cs="Times New Roman"/>
                <w:b/>
                <w:bCs/>
                <w:i/>
                <w:iCs/>
                <w:color w:val="000000"/>
                <w:lang w:eastAsia="it-IT"/>
              </w:rPr>
              <w:t>CORSI</w:t>
            </w:r>
          </w:p>
        </w:tc>
        <w:tc>
          <w:tcPr>
            <w:tcW w:w="927" w:type="dxa"/>
            <w:tcBorders>
              <w:top w:val="nil"/>
              <w:left w:val="nil"/>
              <w:bottom w:val="single" w:sz="2" w:space="0" w:color="auto"/>
            </w:tcBorders>
            <w:shd w:val="clear" w:color="auto" w:fill="auto"/>
            <w:vAlign w:val="center"/>
          </w:tcPr>
          <w:p w14:paraId="3D80EBDB"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1099" w:type="dxa"/>
            <w:tcBorders>
              <w:top w:val="single" w:sz="2" w:space="0" w:color="auto"/>
              <w:bottom w:val="single" w:sz="2" w:space="0" w:color="auto"/>
            </w:tcBorders>
            <w:shd w:val="clear" w:color="auto" w:fill="auto"/>
            <w:vAlign w:val="center"/>
            <w:hideMark/>
          </w:tcPr>
          <w:p w14:paraId="15E5018F"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660" w:type="dxa"/>
            <w:tcBorders>
              <w:top w:val="single" w:sz="2" w:space="0" w:color="auto"/>
              <w:bottom w:val="single" w:sz="2" w:space="0" w:color="auto"/>
            </w:tcBorders>
            <w:shd w:val="clear" w:color="auto" w:fill="auto"/>
            <w:vAlign w:val="center"/>
            <w:hideMark/>
          </w:tcPr>
          <w:p w14:paraId="0D798BFE"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670" w:type="dxa"/>
            <w:gridSpan w:val="2"/>
            <w:tcBorders>
              <w:top w:val="single" w:sz="2" w:space="0" w:color="auto"/>
              <w:bottom w:val="single" w:sz="2" w:space="0" w:color="auto"/>
            </w:tcBorders>
            <w:shd w:val="clear" w:color="auto" w:fill="auto"/>
            <w:vAlign w:val="center"/>
            <w:hideMark/>
          </w:tcPr>
          <w:p w14:paraId="0AFC35DD"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805" w:type="dxa"/>
            <w:tcBorders>
              <w:top w:val="single" w:sz="2" w:space="0" w:color="auto"/>
              <w:bottom w:val="single" w:sz="2" w:space="0" w:color="auto"/>
            </w:tcBorders>
            <w:shd w:val="clear" w:color="auto" w:fill="auto"/>
            <w:vAlign w:val="center"/>
            <w:hideMark/>
          </w:tcPr>
          <w:p w14:paraId="08AB27AB"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1610" w:type="dxa"/>
            <w:tcBorders>
              <w:top w:val="single" w:sz="2" w:space="0" w:color="auto"/>
              <w:bottom w:val="single" w:sz="2" w:space="0" w:color="auto"/>
            </w:tcBorders>
            <w:shd w:val="clear" w:color="auto" w:fill="auto"/>
            <w:vAlign w:val="center"/>
            <w:hideMark/>
          </w:tcPr>
          <w:p w14:paraId="291D906E"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 </w:t>
            </w:r>
          </w:p>
        </w:tc>
        <w:tc>
          <w:tcPr>
            <w:tcW w:w="807" w:type="dxa"/>
            <w:tcBorders>
              <w:top w:val="single" w:sz="2" w:space="0" w:color="auto"/>
              <w:bottom w:val="single" w:sz="2" w:space="0" w:color="auto"/>
              <w:right w:val="single" w:sz="2" w:space="0" w:color="auto"/>
            </w:tcBorders>
            <w:shd w:val="clear" w:color="auto" w:fill="auto"/>
            <w:vAlign w:val="center"/>
            <w:hideMark/>
          </w:tcPr>
          <w:p w14:paraId="6E3AA679"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r>
      <w:tr w:rsidR="00582C7D" w:rsidRPr="00604381" w14:paraId="03C721BC" w14:textId="77777777" w:rsidTr="00604381">
        <w:trPr>
          <w:trHeight w:val="487"/>
        </w:trPr>
        <w:tc>
          <w:tcPr>
            <w:tcW w:w="373" w:type="dxa"/>
            <w:tcBorders>
              <w:top w:val="nil"/>
              <w:left w:val="single" w:sz="2" w:space="0" w:color="auto"/>
              <w:bottom w:val="single" w:sz="4" w:space="0" w:color="auto"/>
              <w:right w:val="single" w:sz="4" w:space="0" w:color="auto"/>
            </w:tcBorders>
            <w:shd w:val="clear" w:color="auto" w:fill="auto"/>
            <w:vAlign w:val="center"/>
            <w:hideMark/>
          </w:tcPr>
          <w:p w14:paraId="43B5CCEC"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lastRenderedPageBreak/>
              <w:t>1</w:t>
            </w:r>
          </w:p>
        </w:tc>
        <w:tc>
          <w:tcPr>
            <w:tcW w:w="3243" w:type="dxa"/>
            <w:tcBorders>
              <w:top w:val="nil"/>
              <w:left w:val="nil"/>
              <w:bottom w:val="single" w:sz="4" w:space="0" w:color="auto"/>
              <w:right w:val="single" w:sz="4" w:space="0" w:color="auto"/>
            </w:tcBorders>
            <w:shd w:val="clear" w:color="auto" w:fill="auto"/>
            <w:vAlign w:val="center"/>
            <w:hideMark/>
          </w:tcPr>
          <w:p w14:paraId="3083524D" w14:textId="77777777" w:rsidR="00582C7D" w:rsidRPr="00604381" w:rsidRDefault="00582C7D" w:rsidP="001E03B8">
            <w:pPr>
              <w:spacing w:after="0" w:line="240" w:lineRule="auto"/>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 Ecosystem science</w:t>
            </w:r>
          </w:p>
        </w:tc>
        <w:tc>
          <w:tcPr>
            <w:tcW w:w="927" w:type="dxa"/>
            <w:tcBorders>
              <w:top w:val="nil"/>
              <w:left w:val="nil"/>
              <w:bottom w:val="single" w:sz="4" w:space="0" w:color="auto"/>
              <w:right w:val="single" w:sz="4" w:space="0" w:color="auto"/>
            </w:tcBorders>
            <w:shd w:val="clear" w:color="auto" w:fill="auto"/>
            <w:vAlign w:val="center"/>
          </w:tcPr>
          <w:p w14:paraId="38F92246"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19-20-21 Ottobre</w:t>
            </w:r>
          </w:p>
        </w:tc>
        <w:tc>
          <w:tcPr>
            <w:tcW w:w="1099" w:type="dxa"/>
            <w:tcBorders>
              <w:top w:val="nil"/>
              <w:left w:val="nil"/>
              <w:bottom w:val="single" w:sz="4" w:space="0" w:color="auto"/>
              <w:right w:val="single" w:sz="4" w:space="0" w:color="auto"/>
            </w:tcBorders>
            <w:shd w:val="clear" w:color="auto" w:fill="auto"/>
            <w:vAlign w:val="center"/>
            <w:hideMark/>
          </w:tcPr>
          <w:p w14:paraId="48A4AA26"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Bio/07</w:t>
            </w:r>
          </w:p>
        </w:tc>
        <w:tc>
          <w:tcPr>
            <w:tcW w:w="660" w:type="dxa"/>
            <w:tcBorders>
              <w:top w:val="nil"/>
              <w:left w:val="nil"/>
              <w:bottom w:val="single" w:sz="4" w:space="0" w:color="auto"/>
              <w:right w:val="single" w:sz="4" w:space="0" w:color="auto"/>
            </w:tcBorders>
            <w:shd w:val="clear" w:color="auto" w:fill="auto"/>
            <w:vAlign w:val="center"/>
            <w:hideMark/>
          </w:tcPr>
          <w:p w14:paraId="70206206"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24</w:t>
            </w:r>
          </w:p>
        </w:tc>
        <w:tc>
          <w:tcPr>
            <w:tcW w:w="670" w:type="dxa"/>
            <w:gridSpan w:val="2"/>
            <w:tcBorders>
              <w:top w:val="nil"/>
              <w:left w:val="nil"/>
              <w:bottom w:val="single" w:sz="4" w:space="0" w:color="auto"/>
              <w:right w:val="single" w:sz="4" w:space="0" w:color="auto"/>
            </w:tcBorders>
            <w:shd w:val="clear" w:color="auto" w:fill="auto"/>
            <w:vAlign w:val="center"/>
            <w:hideMark/>
          </w:tcPr>
          <w:p w14:paraId="255D6170"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3</w:t>
            </w:r>
          </w:p>
        </w:tc>
        <w:tc>
          <w:tcPr>
            <w:tcW w:w="805" w:type="dxa"/>
            <w:tcBorders>
              <w:top w:val="nil"/>
              <w:left w:val="nil"/>
              <w:bottom w:val="single" w:sz="4" w:space="0" w:color="auto"/>
              <w:right w:val="single" w:sz="4" w:space="0" w:color="auto"/>
            </w:tcBorders>
            <w:shd w:val="clear" w:color="auto" w:fill="auto"/>
            <w:vAlign w:val="center"/>
            <w:hideMark/>
          </w:tcPr>
          <w:p w14:paraId="0A6FD6D7"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Id</w:t>
            </w:r>
          </w:p>
        </w:tc>
        <w:tc>
          <w:tcPr>
            <w:tcW w:w="1610" w:type="dxa"/>
            <w:tcBorders>
              <w:top w:val="nil"/>
              <w:left w:val="nil"/>
              <w:bottom w:val="single" w:sz="4" w:space="0" w:color="auto"/>
              <w:right w:val="single" w:sz="4" w:space="0" w:color="auto"/>
            </w:tcBorders>
            <w:shd w:val="clear" w:color="auto" w:fill="auto"/>
            <w:vAlign w:val="center"/>
            <w:hideMark/>
          </w:tcPr>
          <w:p w14:paraId="7F919EB7" w14:textId="77777777" w:rsidR="00582C7D" w:rsidRPr="00604381" w:rsidRDefault="00582C7D" w:rsidP="001E03B8">
            <w:pPr>
              <w:spacing w:after="0" w:line="240" w:lineRule="auto"/>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Prof. Viaroli</w:t>
            </w:r>
          </w:p>
          <w:p w14:paraId="1082BD8E" w14:textId="77777777" w:rsidR="00582C7D" w:rsidRPr="00604381" w:rsidRDefault="00582C7D" w:rsidP="001E03B8">
            <w:pPr>
              <w:spacing w:after="0" w:line="240" w:lineRule="auto"/>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 xml:space="preserve">Prof. Rossetti </w:t>
            </w:r>
          </w:p>
          <w:p w14:paraId="02AEB9CC" w14:textId="77777777" w:rsidR="00582C7D" w:rsidRPr="00604381" w:rsidRDefault="00582C7D" w:rsidP="001E03B8">
            <w:pPr>
              <w:spacing w:after="0" w:line="240" w:lineRule="auto"/>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Prof. Nizzoli</w:t>
            </w:r>
          </w:p>
        </w:tc>
        <w:tc>
          <w:tcPr>
            <w:tcW w:w="807" w:type="dxa"/>
            <w:tcBorders>
              <w:top w:val="nil"/>
              <w:left w:val="nil"/>
              <w:bottom w:val="single" w:sz="4" w:space="0" w:color="auto"/>
              <w:right w:val="single" w:sz="2" w:space="0" w:color="auto"/>
            </w:tcBorders>
            <w:shd w:val="clear" w:color="auto" w:fill="auto"/>
            <w:vAlign w:val="center"/>
            <w:hideMark/>
          </w:tcPr>
          <w:p w14:paraId="041A65FC"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PhD</w:t>
            </w:r>
          </w:p>
        </w:tc>
      </w:tr>
      <w:tr w:rsidR="00582C7D" w:rsidRPr="00604381" w14:paraId="4EDBAB8F" w14:textId="77777777" w:rsidTr="00604381">
        <w:trPr>
          <w:trHeight w:val="487"/>
        </w:trPr>
        <w:tc>
          <w:tcPr>
            <w:tcW w:w="3616" w:type="dxa"/>
            <w:gridSpan w:val="2"/>
            <w:tcBorders>
              <w:top w:val="single" w:sz="8" w:space="0" w:color="auto"/>
              <w:left w:val="single" w:sz="2" w:space="0" w:color="auto"/>
              <w:bottom w:val="single" w:sz="4" w:space="0" w:color="auto"/>
              <w:right w:val="single" w:sz="4" w:space="0" w:color="000000"/>
            </w:tcBorders>
            <w:shd w:val="clear" w:color="auto" w:fill="auto"/>
            <w:vAlign w:val="center"/>
            <w:hideMark/>
          </w:tcPr>
          <w:p w14:paraId="0965E1B6" w14:textId="77777777" w:rsidR="00582C7D" w:rsidRPr="00604381" w:rsidRDefault="00582C7D" w:rsidP="001E03B8">
            <w:pPr>
              <w:spacing w:after="0" w:line="240" w:lineRule="auto"/>
              <w:rPr>
                <w:rFonts w:ascii="Times New Roman" w:eastAsia="Times New Roman" w:hAnsi="Times New Roman" w:cs="Times New Roman"/>
                <w:b/>
                <w:bCs/>
                <w:i/>
                <w:iCs/>
                <w:color w:val="000000"/>
                <w:lang w:eastAsia="it-IT"/>
              </w:rPr>
            </w:pPr>
            <w:r w:rsidRPr="00604381">
              <w:rPr>
                <w:rFonts w:ascii="Times New Roman" w:eastAsia="Times New Roman" w:hAnsi="Times New Roman" w:cs="Times New Roman"/>
                <w:b/>
                <w:bCs/>
                <w:i/>
                <w:iCs/>
                <w:color w:val="000000"/>
                <w:lang w:eastAsia="it-IT"/>
              </w:rPr>
              <w:t>ALTRO</w:t>
            </w:r>
          </w:p>
        </w:tc>
        <w:tc>
          <w:tcPr>
            <w:tcW w:w="927" w:type="dxa"/>
            <w:tcBorders>
              <w:top w:val="nil"/>
              <w:left w:val="nil"/>
              <w:bottom w:val="single" w:sz="2" w:space="0" w:color="auto"/>
            </w:tcBorders>
            <w:shd w:val="clear" w:color="auto" w:fill="auto"/>
            <w:vAlign w:val="center"/>
          </w:tcPr>
          <w:p w14:paraId="2490C516"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1099" w:type="dxa"/>
            <w:tcBorders>
              <w:top w:val="single" w:sz="2" w:space="0" w:color="auto"/>
              <w:bottom w:val="single" w:sz="2" w:space="0" w:color="auto"/>
            </w:tcBorders>
            <w:shd w:val="clear" w:color="auto" w:fill="auto"/>
            <w:vAlign w:val="center"/>
            <w:hideMark/>
          </w:tcPr>
          <w:p w14:paraId="60E591E1"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660" w:type="dxa"/>
            <w:tcBorders>
              <w:top w:val="single" w:sz="2" w:space="0" w:color="auto"/>
              <w:bottom w:val="single" w:sz="2" w:space="0" w:color="auto"/>
            </w:tcBorders>
            <w:shd w:val="clear" w:color="auto" w:fill="auto"/>
            <w:vAlign w:val="center"/>
            <w:hideMark/>
          </w:tcPr>
          <w:p w14:paraId="621A5ED5"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670" w:type="dxa"/>
            <w:gridSpan w:val="2"/>
            <w:tcBorders>
              <w:top w:val="single" w:sz="2" w:space="0" w:color="auto"/>
              <w:bottom w:val="single" w:sz="2" w:space="0" w:color="auto"/>
            </w:tcBorders>
            <w:shd w:val="clear" w:color="auto" w:fill="auto"/>
            <w:vAlign w:val="center"/>
            <w:hideMark/>
          </w:tcPr>
          <w:p w14:paraId="28B4FDBA"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805" w:type="dxa"/>
            <w:tcBorders>
              <w:top w:val="single" w:sz="2" w:space="0" w:color="auto"/>
              <w:bottom w:val="single" w:sz="2" w:space="0" w:color="auto"/>
            </w:tcBorders>
            <w:shd w:val="clear" w:color="auto" w:fill="auto"/>
            <w:vAlign w:val="center"/>
            <w:hideMark/>
          </w:tcPr>
          <w:p w14:paraId="42769513"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1610" w:type="dxa"/>
            <w:tcBorders>
              <w:top w:val="single" w:sz="2" w:space="0" w:color="auto"/>
              <w:bottom w:val="single" w:sz="2" w:space="0" w:color="auto"/>
            </w:tcBorders>
            <w:shd w:val="clear" w:color="auto" w:fill="auto"/>
            <w:vAlign w:val="center"/>
            <w:hideMark/>
          </w:tcPr>
          <w:p w14:paraId="5A41BED6"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 </w:t>
            </w:r>
          </w:p>
        </w:tc>
        <w:tc>
          <w:tcPr>
            <w:tcW w:w="807" w:type="dxa"/>
            <w:tcBorders>
              <w:top w:val="single" w:sz="2" w:space="0" w:color="auto"/>
              <w:bottom w:val="single" w:sz="2" w:space="0" w:color="auto"/>
              <w:right w:val="single" w:sz="2" w:space="0" w:color="auto"/>
            </w:tcBorders>
            <w:shd w:val="clear" w:color="auto" w:fill="auto"/>
            <w:vAlign w:val="center"/>
            <w:hideMark/>
          </w:tcPr>
          <w:p w14:paraId="2742F5C7"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r>
      <w:tr w:rsidR="00582C7D" w:rsidRPr="00604381" w14:paraId="1D140666" w14:textId="77777777" w:rsidTr="00604381">
        <w:trPr>
          <w:trHeight w:val="487"/>
        </w:trPr>
        <w:tc>
          <w:tcPr>
            <w:tcW w:w="373" w:type="dxa"/>
            <w:tcBorders>
              <w:top w:val="nil"/>
              <w:left w:val="single" w:sz="2" w:space="0" w:color="auto"/>
              <w:bottom w:val="single" w:sz="4" w:space="0" w:color="auto"/>
              <w:right w:val="single" w:sz="4" w:space="0" w:color="auto"/>
            </w:tcBorders>
            <w:shd w:val="clear" w:color="auto" w:fill="auto"/>
            <w:vAlign w:val="center"/>
            <w:hideMark/>
          </w:tcPr>
          <w:p w14:paraId="5C5165BD"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1</w:t>
            </w:r>
          </w:p>
        </w:tc>
        <w:tc>
          <w:tcPr>
            <w:tcW w:w="3243" w:type="dxa"/>
            <w:tcBorders>
              <w:top w:val="nil"/>
              <w:left w:val="nil"/>
              <w:bottom w:val="single" w:sz="4" w:space="0" w:color="auto"/>
              <w:right w:val="single" w:sz="4" w:space="0" w:color="auto"/>
            </w:tcBorders>
            <w:shd w:val="clear" w:color="auto" w:fill="auto"/>
            <w:vAlign w:val="center"/>
            <w:hideMark/>
          </w:tcPr>
          <w:p w14:paraId="39B8E6DE" w14:textId="77777777" w:rsidR="00582C7D" w:rsidRPr="00604381" w:rsidRDefault="00582C7D" w:rsidP="001E03B8">
            <w:pPr>
              <w:spacing w:after="0" w:line="240" w:lineRule="auto"/>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PhD DAY </w:t>
            </w:r>
          </w:p>
        </w:tc>
        <w:tc>
          <w:tcPr>
            <w:tcW w:w="927" w:type="dxa"/>
            <w:tcBorders>
              <w:top w:val="nil"/>
              <w:left w:val="nil"/>
              <w:bottom w:val="single" w:sz="4" w:space="0" w:color="auto"/>
              <w:right w:val="single" w:sz="4" w:space="0" w:color="auto"/>
            </w:tcBorders>
            <w:shd w:val="clear" w:color="auto" w:fill="auto"/>
            <w:vAlign w:val="center"/>
          </w:tcPr>
          <w:p w14:paraId="057D9903"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7-8 Luglio 2022</w:t>
            </w:r>
          </w:p>
        </w:tc>
        <w:tc>
          <w:tcPr>
            <w:tcW w:w="1099" w:type="dxa"/>
            <w:tcBorders>
              <w:top w:val="nil"/>
              <w:left w:val="nil"/>
              <w:bottom w:val="single" w:sz="4" w:space="0" w:color="auto"/>
              <w:right w:val="single" w:sz="4" w:space="0" w:color="auto"/>
            </w:tcBorders>
            <w:shd w:val="clear" w:color="auto" w:fill="auto"/>
            <w:vAlign w:val="center"/>
            <w:hideMark/>
          </w:tcPr>
          <w:p w14:paraId="3E63AAB5"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Bio/07</w:t>
            </w:r>
          </w:p>
        </w:tc>
        <w:tc>
          <w:tcPr>
            <w:tcW w:w="660" w:type="dxa"/>
            <w:tcBorders>
              <w:top w:val="nil"/>
              <w:left w:val="nil"/>
              <w:bottom w:val="single" w:sz="4" w:space="0" w:color="auto"/>
              <w:right w:val="single" w:sz="4" w:space="0" w:color="auto"/>
            </w:tcBorders>
            <w:shd w:val="clear" w:color="auto" w:fill="auto"/>
            <w:vAlign w:val="center"/>
            <w:hideMark/>
          </w:tcPr>
          <w:p w14:paraId="1098B873"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16</w:t>
            </w:r>
          </w:p>
        </w:tc>
        <w:tc>
          <w:tcPr>
            <w:tcW w:w="670" w:type="dxa"/>
            <w:gridSpan w:val="2"/>
            <w:tcBorders>
              <w:top w:val="nil"/>
              <w:left w:val="nil"/>
              <w:bottom w:val="single" w:sz="4" w:space="0" w:color="auto"/>
              <w:right w:val="single" w:sz="4" w:space="0" w:color="auto"/>
            </w:tcBorders>
            <w:shd w:val="clear" w:color="auto" w:fill="auto"/>
            <w:vAlign w:val="center"/>
            <w:hideMark/>
          </w:tcPr>
          <w:p w14:paraId="4DE8CD52"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2</w:t>
            </w:r>
          </w:p>
        </w:tc>
        <w:tc>
          <w:tcPr>
            <w:tcW w:w="805" w:type="dxa"/>
            <w:tcBorders>
              <w:top w:val="nil"/>
              <w:left w:val="nil"/>
              <w:bottom w:val="single" w:sz="4" w:space="0" w:color="auto"/>
              <w:right w:val="single" w:sz="4" w:space="0" w:color="auto"/>
            </w:tcBorders>
            <w:shd w:val="clear" w:color="auto" w:fill="auto"/>
            <w:vAlign w:val="center"/>
            <w:hideMark/>
          </w:tcPr>
          <w:p w14:paraId="7719AFCF"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Id</w:t>
            </w:r>
          </w:p>
        </w:tc>
        <w:tc>
          <w:tcPr>
            <w:tcW w:w="1610" w:type="dxa"/>
            <w:tcBorders>
              <w:top w:val="nil"/>
              <w:left w:val="nil"/>
              <w:bottom w:val="single" w:sz="4" w:space="0" w:color="auto"/>
              <w:right w:val="single" w:sz="4" w:space="0" w:color="auto"/>
            </w:tcBorders>
            <w:shd w:val="clear" w:color="auto" w:fill="auto"/>
            <w:vAlign w:val="center"/>
            <w:hideMark/>
          </w:tcPr>
          <w:p w14:paraId="2F7A7D0E" w14:textId="77777777" w:rsidR="00582C7D" w:rsidRPr="00604381" w:rsidRDefault="00582C7D" w:rsidP="001E03B8">
            <w:pPr>
              <w:spacing w:after="0" w:line="240" w:lineRule="auto"/>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Università di Firenze, Ferrara e Parma</w:t>
            </w:r>
          </w:p>
        </w:tc>
        <w:tc>
          <w:tcPr>
            <w:tcW w:w="807" w:type="dxa"/>
            <w:tcBorders>
              <w:top w:val="nil"/>
              <w:left w:val="nil"/>
              <w:bottom w:val="single" w:sz="4" w:space="0" w:color="auto"/>
              <w:right w:val="single" w:sz="2" w:space="0" w:color="auto"/>
            </w:tcBorders>
            <w:shd w:val="clear" w:color="auto" w:fill="auto"/>
            <w:vAlign w:val="center"/>
            <w:hideMark/>
          </w:tcPr>
          <w:p w14:paraId="091C4873"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phD</w:t>
            </w:r>
          </w:p>
        </w:tc>
      </w:tr>
    </w:tbl>
    <w:p w14:paraId="24462763" w14:textId="77777777" w:rsidR="00582C7D" w:rsidRPr="00604381" w:rsidRDefault="00582C7D" w:rsidP="00582C7D">
      <w:pPr>
        <w:rPr>
          <w:rFonts w:ascii="Times New Roman" w:hAnsi="Times New Roman" w:cs="Times New Roman"/>
        </w:rPr>
      </w:pPr>
    </w:p>
    <w:tbl>
      <w:tblPr>
        <w:tblW w:w="10123" w:type="dxa"/>
        <w:tblInd w:w="2" w:type="dxa"/>
        <w:tblCellMar>
          <w:left w:w="70" w:type="dxa"/>
          <w:right w:w="70" w:type="dxa"/>
        </w:tblCellMar>
        <w:tblLook w:val="04A0" w:firstRow="1" w:lastRow="0" w:firstColumn="1" w:lastColumn="0" w:noHBand="0" w:noVBand="1"/>
      </w:tblPr>
      <w:tblGrid>
        <w:gridCol w:w="354"/>
        <w:gridCol w:w="2923"/>
        <w:gridCol w:w="1038"/>
        <w:gridCol w:w="1151"/>
        <w:gridCol w:w="557"/>
        <w:gridCol w:w="785"/>
        <w:gridCol w:w="956"/>
        <w:gridCol w:w="1492"/>
        <w:gridCol w:w="867"/>
      </w:tblGrid>
      <w:tr w:rsidR="00582C7D" w:rsidRPr="00604381" w14:paraId="6A3CFA3F" w14:textId="77777777" w:rsidTr="00582C7D">
        <w:trPr>
          <w:trHeight w:val="929"/>
        </w:trPr>
        <w:tc>
          <w:tcPr>
            <w:tcW w:w="10123" w:type="dxa"/>
            <w:gridSpan w:val="9"/>
            <w:tcBorders>
              <w:top w:val="single" w:sz="2" w:space="0" w:color="auto"/>
              <w:left w:val="single" w:sz="2" w:space="0" w:color="auto"/>
              <w:bottom w:val="single" w:sz="2" w:space="0" w:color="auto"/>
              <w:right w:val="single" w:sz="2" w:space="0" w:color="auto"/>
            </w:tcBorders>
            <w:shd w:val="clear" w:color="auto" w:fill="D9E2F3" w:themeFill="accent5" w:themeFillTint="33"/>
            <w:vAlign w:val="center"/>
            <w:hideMark/>
          </w:tcPr>
          <w:p w14:paraId="3261BA83" w14:textId="77777777" w:rsidR="00582C7D" w:rsidRPr="00604381" w:rsidRDefault="00582C7D" w:rsidP="001E03B8">
            <w:pPr>
              <w:spacing w:after="0" w:line="240" w:lineRule="auto"/>
              <w:jc w:val="center"/>
              <w:rPr>
                <w:rFonts w:ascii="Times New Roman" w:eastAsia="Times New Roman" w:hAnsi="Times New Roman" w:cs="Times New Roman"/>
                <w:b/>
                <w:bCs/>
                <w:color w:val="000000"/>
                <w:lang w:eastAsia="it-IT"/>
              </w:rPr>
            </w:pPr>
            <w:r w:rsidRPr="00604381">
              <w:rPr>
                <w:rFonts w:ascii="Times New Roman" w:eastAsia="Times New Roman" w:hAnsi="Times New Roman" w:cs="Times New Roman"/>
                <w:b/>
                <w:bCs/>
                <w:color w:val="000000"/>
                <w:lang w:eastAsia="it-IT"/>
              </w:rPr>
              <w:t>ATTIVITA' INTERDISCIPLINARI (SOFT SKILLS)</w:t>
            </w:r>
            <w:r w:rsidRPr="00604381">
              <w:rPr>
                <w:rFonts w:ascii="Times New Roman" w:eastAsia="Times New Roman" w:hAnsi="Times New Roman" w:cs="Times New Roman"/>
                <w:b/>
                <w:bCs/>
                <w:color w:val="000000"/>
                <w:lang w:eastAsia="it-IT"/>
              </w:rPr>
              <w:br/>
            </w:r>
            <w:r w:rsidRPr="00604381">
              <w:rPr>
                <w:rFonts w:ascii="Times New Roman" w:eastAsia="Times New Roman" w:hAnsi="Times New Roman" w:cs="Times New Roman"/>
                <w:color w:val="000000"/>
                <w:lang w:eastAsia="it-IT"/>
              </w:rPr>
              <w:t>Corsi interdisciplinari dedicati a competenze generali, ad esempio comunicazione, competenze linguistiche, competenze informatiche, gestione della ricerca o reti e proprietà intellettuale ecc.</w:t>
            </w:r>
          </w:p>
        </w:tc>
      </w:tr>
      <w:tr w:rsidR="00604381" w:rsidRPr="00604381" w14:paraId="44002468" w14:textId="77777777" w:rsidTr="00582C7D">
        <w:trPr>
          <w:trHeight w:val="820"/>
        </w:trPr>
        <w:tc>
          <w:tcPr>
            <w:tcW w:w="3594" w:type="dxa"/>
            <w:gridSpan w:val="2"/>
            <w:tcBorders>
              <w:top w:val="single" w:sz="2" w:space="0" w:color="auto"/>
              <w:left w:val="single" w:sz="2" w:space="0" w:color="auto"/>
              <w:bottom w:val="single" w:sz="2" w:space="0" w:color="auto"/>
              <w:right w:val="single" w:sz="2" w:space="0" w:color="auto"/>
            </w:tcBorders>
            <w:shd w:val="clear" w:color="000000" w:fill="DAEEF3"/>
            <w:vAlign w:val="center"/>
            <w:hideMark/>
          </w:tcPr>
          <w:p w14:paraId="405927BE" w14:textId="77777777" w:rsidR="00582C7D" w:rsidRPr="00604381" w:rsidRDefault="00582C7D" w:rsidP="001E03B8">
            <w:pPr>
              <w:spacing w:after="0" w:line="240" w:lineRule="auto"/>
              <w:jc w:val="center"/>
              <w:rPr>
                <w:rFonts w:ascii="Times New Roman" w:eastAsia="Times New Roman" w:hAnsi="Times New Roman" w:cs="Times New Roman"/>
                <w:b/>
                <w:bCs/>
                <w:color w:val="000000"/>
                <w:lang w:eastAsia="it-IT"/>
              </w:rPr>
            </w:pPr>
            <w:r w:rsidRPr="00604381">
              <w:rPr>
                <w:rFonts w:ascii="Times New Roman" w:eastAsia="Times New Roman" w:hAnsi="Times New Roman" w:cs="Times New Roman"/>
                <w:b/>
                <w:bCs/>
                <w:color w:val="000000"/>
                <w:lang w:eastAsia="it-IT"/>
              </w:rPr>
              <w:t>ATTIVITA'</w:t>
            </w:r>
          </w:p>
        </w:tc>
        <w:tc>
          <w:tcPr>
            <w:tcW w:w="1066" w:type="dxa"/>
            <w:tcBorders>
              <w:top w:val="single" w:sz="2" w:space="0" w:color="auto"/>
              <w:left w:val="single" w:sz="2" w:space="0" w:color="auto"/>
              <w:bottom w:val="single" w:sz="2" w:space="0" w:color="auto"/>
              <w:right w:val="single" w:sz="2" w:space="0" w:color="auto"/>
            </w:tcBorders>
            <w:shd w:val="clear" w:color="000000" w:fill="DAEEF3"/>
            <w:vAlign w:val="center"/>
            <w:hideMark/>
          </w:tcPr>
          <w:p w14:paraId="37566A3B" w14:textId="77777777" w:rsidR="00582C7D" w:rsidRPr="00604381" w:rsidRDefault="00582C7D" w:rsidP="001E03B8">
            <w:pPr>
              <w:spacing w:after="0" w:line="240" w:lineRule="auto"/>
              <w:jc w:val="center"/>
              <w:rPr>
                <w:rFonts w:ascii="Times New Roman" w:eastAsia="Times New Roman" w:hAnsi="Times New Roman" w:cs="Times New Roman"/>
                <w:b/>
                <w:bCs/>
                <w:color w:val="000000"/>
                <w:lang w:eastAsia="it-IT"/>
              </w:rPr>
            </w:pPr>
            <w:r w:rsidRPr="00604381">
              <w:rPr>
                <w:rFonts w:ascii="Times New Roman" w:eastAsia="Times New Roman" w:hAnsi="Times New Roman" w:cs="Times New Roman"/>
                <w:b/>
                <w:bCs/>
                <w:color w:val="000000"/>
                <w:lang w:eastAsia="it-IT"/>
              </w:rPr>
              <w:t>DATA</w:t>
            </w:r>
          </w:p>
        </w:tc>
        <w:tc>
          <w:tcPr>
            <w:tcW w:w="1021" w:type="dxa"/>
            <w:tcBorders>
              <w:top w:val="single" w:sz="2" w:space="0" w:color="auto"/>
              <w:left w:val="single" w:sz="2" w:space="0" w:color="auto"/>
              <w:bottom w:val="single" w:sz="2" w:space="0" w:color="auto"/>
              <w:right w:val="single" w:sz="2" w:space="0" w:color="auto"/>
            </w:tcBorders>
            <w:shd w:val="clear" w:color="000000" w:fill="DAEEF3"/>
            <w:vAlign w:val="center"/>
            <w:hideMark/>
          </w:tcPr>
          <w:p w14:paraId="09363AD8" w14:textId="77777777" w:rsidR="00582C7D" w:rsidRPr="00604381" w:rsidRDefault="00582C7D" w:rsidP="001E03B8">
            <w:pPr>
              <w:spacing w:after="0" w:line="240" w:lineRule="auto"/>
              <w:rPr>
                <w:rFonts w:ascii="Times New Roman" w:eastAsia="Times New Roman" w:hAnsi="Times New Roman" w:cs="Times New Roman"/>
                <w:b/>
                <w:bCs/>
                <w:color w:val="000000"/>
                <w:lang w:eastAsia="it-IT"/>
              </w:rPr>
            </w:pPr>
            <w:r w:rsidRPr="00604381">
              <w:rPr>
                <w:rFonts w:ascii="Times New Roman" w:eastAsia="Times New Roman" w:hAnsi="Times New Roman" w:cs="Times New Roman"/>
                <w:b/>
                <w:bCs/>
                <w:color w:val="000000"/>
                <w:lang w:eastAsia="it-IT"/>
              </w:rPr>
              <w:t>Disciplina scientifica</w:t>
            </w:r>
            <w:r w:rsidRPr="00604381">
              <w:rPr>
                <w:rFonts w:ascii="Times New Roman" w:eastAsia="Times New Roman" w:hAnsi="Times New Roman" w:cs="Times New Roman"/>
                <w:b/>
                <w:bCs/>
                <w:color w:val="000000"/>
                <w:vertAlign w:val="superscript"/>
                <w:lang w:eastAsia="it-IT"/>
              </w:rPr>
              <w:t>1</w:t>
            </w:r>
          </w:p>
        </w:tc>
        <w:tc>
          <w:tcPr>
            <w:tcW w:w="577" w:type="dxa"/>
            <w:tcBorders>
              <w:top w:val="single" w:sz="2" w:space="0" w:color="auto"/>
              <w:left w:val="single" w:sz="2" w:space="0" w:color="auto"/>
              <w:bottom w:val="single" w:sz="2" w:space="0" w:color="auto"/>
              <w:right w:val="single" w:sz="2" w:space="0" w:color="auto"/>
            </w:tcBorders>
            <w:shd w:val="clear" w:color="000000" w:fill="DAEEF3"/>
            <w:vAlign w:val="center"/>
            <w:hideMark/>
          </w:tcPr>
          <w:p w14:paraId="007C290B" w14:textId="77777777" w:rsidR="00582C7D" w:rsidRPr="00604381" w:rsidRDefault="00582C7D" w:rsidP="001E03B8">
            <w:pPr>
              <w:spacing w:after="0" w:line="240" w:lineRule="auto"/>
              <w:jc w:val="center"/>
              <w:rPr>
                <w:rFonts w:ascii="Times New Roman" w:eastAsia="Times New Roman" w:hAnsi="Times New Roman" w:cs="Times New Roman"/>
                <w:b/>
                <w:bCs/>
                <w:color w:val="000000"/>
                <w:lang w:eastAsia="it-IT"/>
              </w:rPr>
            </w:pPr>
            <w:r w:rsidRPr="00604381">
              <w:rPr>
                <w:rFonts w:ascii="Times New Roman" w:eastAsia="Times New Roman" w:hAnsi="Times New Roman" w:cs="Times New Roman"/>
                <w:b/>
                <w:bCs/>
                <w:color w:val="000000"/>
                <w:lang w:eastAsia="it-IT"/>
              </w:rPr>
              <w:t>N. di ore</w:t>
            </w:r>
          </w:p>
        </w:tc>
        <w:tc>
          <w:tcPr>
            <w:tcW w:w="643" w:type="dxa"/>
            <w:tcBorders>
              <w:top w:val="single" w:sz="2" w:space="0" w:color="auto"/>
              <w:left w:val="single" w:sz="2" w:space="0" w:color="auto"/>
              <w:bottom w:val="single" w:sz="2" w:space="0" w:color="auto"/>
              <w:right w:val="single" w:sz="2" w:space="0" w:color="auto"/>
            </w:tcBorders>
            <w:shd w:val="clear" w:color="000000" w:fill="DAEEF3"/>
            <w:vAlign w:val="center"/>
            <w:hideMark/>
          </w:tcPr>
          <w:p w14:paraId="363F43CB" w14:textId="77777777" w:rsidR="00582C7D" w:rsidRPr="00604381" w:rsidRDefault="00582C7D" w:rsidP="001E03B8">
            <w:pPr>
              <w:spacing w:after="0" w:line="240" w:lineRule="auto"/>
              <w:jc w:val="center"/>
              <w:rPr>
                <w:rFonts w:ascii="Times New Roman" w:eastAsia="Times New Roman" w:hAnsi="Times New Roman" w:cs="Times New Roman"/>
                <w:b/>
                <w:bCs/>
                <w:color w:val="000000"/>
                <w:vertAlign w:val="superscript"/>
                <w:lang w:eastAsia="it-IT"/>
              </w:rPr>
            </w:pPr>
            <w:r w:rsidRPr="00604381">
              <w:rPr>
                <w:rFonts w:ascii="Times New Roman" w:eastAsia="Times New Roman" w:hAnsi="Times New Roman" w:cs="Times New Roman"/>
                <w:b/>
                <w:bCs/>
                <w:color w:val="000000"/>
                <w:lang w:eastAsia="it-IT"/>
              </w:rPr>
              <w:t>ECTS</w:t>
            </w:r>
            <w:r w:rsidRPr="00604381">
              <w:rPr>
                <w:rFonts w:ascii="Times New Roman" w:eastAsia="Times New Roman" w:hAnsi="Times New Roman" w:cs="Times New Roman"/>
                <w:b/>
                <w:bCs/>
                <w:color w:val="000000"/>
                <w:vertAlign w:val="superscript"/>
                <w:lang w:eastAsia="it-IT"/>
              </w:rPr>
              <w:t>2</w:t>
            </w:r>
          </w:p>
        </w:tc>
        <w:tc>
          <w:tcPr>
            <w:tcW w:w="822" w:type="dxa"/>
            <w:tcBorders>
              <w:top w:val="single" w:sz="2" w:space="0" w:color="auto"/>
              <w:left w:val="single" w:sz="2" w:space="0" w:color="auto"/>
              <w:bottom w:val="single" w:sz="2" w:space="0" w:color="auto"/>
              <w:right w:val="single" w:sz="2" w:space="0" w:color="auto"/>
            </w:tcBorders>
            <w:shd w:val="clear" w:color="000000" w:fill="DAEEF3"/>
            <w:vAlign w:val="center"/>
            <w:hideMark/>
          </w:tcPr>
          <w:p w14:paraId="34189073" w14:textId="77777777" w:rsidR="00582C7D" w:rsidRPr="00604381" w:rsidRDefault="00582C7D" w:rsidP="001E03B8">
            <w:pPr>
              <w:spacing w:after="0" w:line="240" w:lineRule="auto"/>
              <w:jc w:val="center"/>
              <w:rPr>
                <w:rFonts w:ascii="Times New Roman" w:eastAsia="Times New Roman" w:hAnsi="Times New Roman" w:cs="Times New Roman"/>
                <w:b/>
                <w:bCs/>
                <w:color w:val="000000"/>
                <w:vertAlign w:val="superscript"/>
                <w:lang w:eastAsia="it-IT"/>
              </w:rPr>
            </w:pPr>
            <w:r w:rsidRPr="00604381">
              <w:rPr>
                <w:rFonts w:ascii="Times New Roman" w:eastAsia="Times New Roman" w:hAnsi="Times New Roman" w:cs="Times New Roman"/>
                <w:b/>
                <w:bCs/>
                <w:color w:val="000000"/>
                <w:lang w:eastAsia="it-IT"/>
              </w:rPr>
              <w:t>Voto – giudizio</w:t>
            </w:r>
            <w:r w:rsidRPr="00604381">
              <w:rPr>
                <w:rFonts w:ascii="Times New Roman" w:eastAsia="Times New Roman" w:hAnsi="Times New Roman" w:cs="Times New Roman"/>
                <w:b/>
                <w:bCs/>
                <w:color w:val="000000"/>
                <w:vertAlign w:val="superscript"/>
                <w:lang w:eastAsia="it-IT"/>
              </w:rPr>
              <w:t>3</w:t>
            </w:r>
          </w:p>
        </w:tc>
        <w:tc>
          <w:tcPr>
            <w:tcW w:w="1599" w:type="dxa"/>
            <w:tcBorders>
              <w:top w:val="single" w:sz="2" w:space="0" w:color="auto"/>
              <w:left w:val="single" w:sz="2" w:space="0" w:color="auto"/>
              <w:bottom w:val="single" w:sz="2" w:space="0" w:color="auto"/>
              <w:right w:val="single" w:sz="2" w:space="0" w:color="auto"/>
            </w:tcBorders>
            <w:shd w:val="clear" w:color="000000" w:fill="DAEEF3"/>
            <w:vAlign w:val="center"/>
            <w:hideMark/>
          </w:tcPr>
          <w:p w14:paraId="2D6A5895" w14:textId="77777777" w:rsidR="00582C7D" w:rsidRPr="00604381" w:rsidRDefault="00582C7D" w:rsidP="001E03B8">
            <w:pPr>
              <w:spacing w:after="0" w:line="240" w:lineRule="auto"/>
              <w:jc w:val="center"/>
              <w:rPr>
                <w:rFonts w:ascii="Times New Roman" w:eastAsia="Times New Roman" w:hAnsi="Times New Roman" w:cs="Times New Roman"/>
                <w:b/>
                <w:bCs/>
                <w:color w:val="000000"/>
                <w:lang w:eastAsia="it-IT"/>
              </w:rPr>
            </w:pPr>
            <w:r w:rsidRPr="00604381">
              <w:rPr>
                <w:rFonts w:ascii="Times New Roman" w:eastAsia="Times New Roman" w:hAnsi="Times New Roman" w:cs="Times New Roman"/>
                <w:b/>
                <w:bCs/>
                <w:color w:val="000000"/>
                <w:lang w:eastAsia="it-IT"/>
              </w:rPr>
              <w:t>Teacher</w:t>
            </w:r>
          </w:p>
        </w:tc>
        <w:tc>
          <w:tcPr>
            <w:tcW w:w="799" w:type="dxa"/>
            <w:tcBorders>
              <w:top w:val="single" w:sz="2" w:space="0" w:color="auto"/>
              <w:left w:val="single" w:sz="2" w:space="0" w:color="auto"/>
              <w:bottom w:val="single" w:sz="2" w:space="0" w:color="auto"/>
              <w:right w:val="single" w:sz="2" w:space="0" w:color="auto"/>
            </w:tcBorders>
            <w:shd w:val="clear" w:color="000000" w:fill="DAEEF3"/>
            <w:vAlign w:val="center"/>
            <w:hideMark/>
          </w:tcPr>
          <w:p w14:paraId="63D50692" w14:textId="77777777" w:rsidR="00582C7D" w:rsidRPr="00604381" w:rsidRDefault="00582C7D" w:rsidP="001E03B8">
            <w:pPr>
              <w:spacing w:after="0" w:line="240" w:lineRule="auto"/>
              <w:jc w:val="center"/>
              <w:rPr>
                <w:rFonts w:ascii="Times New Roman" w:eastAsia="Times New Roman" w:hAnsi="Times New Roman" w:cs="Times New Roman"/>
                <w:b/>
                <w:bCs/>
                <w:color w:val="000000"/>
                <w:lang w:eastAsia="it-IT"/>
              </w:rPr>
            </w:pPr>
            <w:r w:rsidRPr="00604381">
              <w:rPr>
                <w:rFonts w:ascii="Times New Roman" w:eastAsia="Times New Roman" w:hAnsi="Times New Roman" w:cs="Times New Roman"/>
                <w:b/>
                <w:bCs/>
                <w:color w:val="000000"/>
                <w:lang w:eastAsia="it-IT"/>
              </w:rPr>
              <w:t>Grado</w:t>
            </w:r>
          </w:p>
          <w:p w14:paraId="7E6A02F3" w14:textId="77777777" w:rsidR="00582C7D" w:rsidRPr="00604381" w:rsidRDefault="00582C7D" w:rsidP="001E03B8">
            <w:pPr>
              <w:spacing w:after="0" w:line="240" w:lineRule="auto"/>
              <w:jc w:val="center"/>
              <w:rPr>
                <w:rFonts w:ascii="Times New Roman" w:eastAsia="Times New Roman" w:hAnsi="Times New Roman" w:cs="Times New Roman"/>
                <w:b/>
                <w:bCs/>
                <w:color w:val="000000"/>
                <w:lang w:eastAsia="it-IT"/>
              </w:rPr>
            </w:pPr>
            <w:r w:rsidRPr="00604381">
              <w:rPr>
                <w:rFonts w:ascii="Times New Roman" w:eastAsia="Times New Roman" w:hAnsi="Times New Roman" w:cs="Times New Roman"/>
                <w:b/>
                <w:bCs/>
                <w:color w:val="000000"/>
                <w:lang w:eastAsia="it-IT"/>
              </w:rPr>
              <w:t xml:space="preserve"> (PhD, Master, etc.)</w:t>
            </w:r>
          </w:p>
        </w:tc>
      </w:tr>
      <w:tr w:rsidR="00582C7D" w:rsidRPr="00604381" w14:paraId="55430BB9" w14:textId="77777777" w:rsidTr="00582C7D">
        <w:trPr>
          <w:trHeight w:val="345"/>
        </w:trPr>
        <w:tc>
          <w:tcPr>
            <w:tcW w:w="3594" w:type="dxa"/>
            <w:gridSpan w:val="2"/>
            <w:tcBorders>
              <w:top w:val="single" w:sz="8" w:space="0" w:color="auto"/>
              <w:left w:val="single" w:sz="2" w:space="0" w:color="auto"/>
              <w:bottom w:val="single" w:sz="4" w:space="0" w:color="auto"/>
              <w:right w:val="single" w:sz="4" w:space="0" w:color="000000"/>
            </w:tcBorders>
            <w:shd w:val="clear" w:color="auto" w:fill="auto"/>
            <w:vAlign w:val="center"/>
            <w:hideMark/>
          </w:tcPr>
          <w:p w14:paraId="548174A2" w14:textId="77777777" w:rsidR="00582C7D" w:rsidRPr="00604381" w:rsidRDefault="00582C7D" w:rsidP="001E03B8">
            <w:pPr>
              <w:spacing w:after="0" w:line="240" w:lineRule="auto"/>
              <w:rPr>
                <w:rFonts w:ascii="Times New Roman" w:eastAsia="Times New Roman" w:hAnsi="Times New Roman" w:cs="Times New Roman"/>
                <w:b/>
                <w:bCs/>
                <w:i/>
                <w:iCs/>
                <w:color w:val="000000"/>
                <w:lang w:eastAsia="it-IT"/>
              </w:rPr>
            </w:pPr>
            <w:r w:rsidRPr="00604381">
              <w:rPr>
                <w:rFonts w:ascii="Times New Roman" w:eastAsia="Times New Roman" w:hAnsi="Times New Roman" w:cs="Times New Roman"/>
                <w:b/>
                <w:bCs/>
                <w:i/>
                <w:iCs/>
                <w:color w:val="000000"/>
                <w:lang w:eastAsia="it-IT"/>
              </w:rPr>
              <w:t>SEMINARI</w:t>
            </w:r>
          </w:p>
        </w:tc>
        <w:tc>
          <w:tcPr>
            <w:tcW w:w="1066" w:type="dxa"/>
            <w:tcBorders>
              <w:top w:val="nil"/>
              <w:left w:val="nil"/>
              <w:bottom w:val="single" w:sz="2" w:space="0" w:color="auto"/>
            </w:tcBorders>
            <w:shd w:val="clear" w:color="auto" w:fill="auto"/>
            <w:vAlign w:val="center"/>
            <w:hideMark/>
          </w:tcPr>
          <w:p w14:paraId="0564564D"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1021" w:type="dxa"/>
            <w:tcBorders>
              <w:top w:val="single" w:sz="2" w:space="0" w:color="auto"/>
              <w:bottom w:val="single" w:sz="2" w:space="0" w:color="auto"/>
            </w:tcBorders>
            <w:shd w:val="clear" w:color="auto" w:fill="auto"/>
            <w:vAlign w:val="center"/>
            <w:hideMark/>
          </w:tcPr>
          <w:p w14:paraId="754F8D94"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577" w:type="dxa"/>
            <w:tcBorders>
              <w:top w:val="single" w:sz="2" w:space="0" w:color="auto"/>
              <w:bottom w:val="single" w:sz="2" w:space="0" w:color="auto"/>
            </w:tcBorders>
            <w:shd w:val="clear" w:color="auto" w:fill="auto"/>
            <w:vAlign w:val="center"/>
            <w:hideMark/>
          </w:tcPr>
          <w:p w14:paraId="07F75D28"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643" w:type="dxa"/>
            <w:tcBorders>
              <w:top w:val="single" w:sz="2" w:space="0" w:color="auto"/>
              <w:bottom w:val="single" w:sz="2" w:space="0" w:color="auto"/>
            </w:tcBorders>
            <w:shd w:val="clear" w:color="auto" w:fill="auto"/>
            <w:vAlign w:val="center"/>
            <w:hideMark/>
          </w:tcPr>
          <w:p w14:paraId="37BD7AB5"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822" w:type="dxa"/>
            <w:tcBorders>
              <w:top w:val="single" w:sz="2" w:space="0" w:color="auto"/>
              <w:bottom w:val="single" w:sz="2" w:space="0" w:color="auto"/>
            </w:tcBorders>
            <w:shd w:val="clear" w:color="auto" w:fill="auto"/>
            <w:vAlign w:val="center"/>
            <w:hideMark/>
          </w:tcPr>
          <w:p w14:paraId="7B194DEA"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c>
          <w:tcPr>
            <w:tcW w:w="1599" w:type="dxa"/>
            <w:tcBorders>
              <w:top w:val="single" w:sz="2" w:space="0" w:color="auto"/>
              <w:bottom w:val="single" w:sz="2" w:space="0" w:color="auto"/>
            </w:tcBorders>
            <w:shd w:val="clear" w:color="auto" w:fill="auto"/>
            <w:vAlign w:val="center"/>
            <w:hideMark/>
          </w:tcPr>
          <w:p w14:paraId="14CEF3E2"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 </w:t>
            </w:r>
          </w:p>
        </w:tc>
        <w:tc>
          <w:tcPr>
            <w:tcW w:w="799" w:type="dxa"/>
            <w:tcBorders>
              <w:top w:val="single" w:sz="2" w:space="0" w:color="auto"/>
              <w:bottom w:val="single" w:sz="2" w:space="0" w:color="auto"/>
              <w:right w:val="single" w:sz="2" w:space="0" w:color="auto"/>
            </w:tcBorders>
            <w:shd w:val="clear" w:color="auto" w:fill="auto"/>
            <w:vAlign w:val="center"/>
            <w:hideMark/>
          </w:tcPr>
          <w:p w14:paraId="626EF1E7"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p>
        </w:tc>
      </w:tr>
      <w:tr w:rsidR="00582C7D" w:rsidRPr="00604381" w14:paraId="317BB9FB" w14:textId="77777777" w:rsidTr="00582C7D">
        <w:trPr>
          <w:trHeight w:val="345"/>
        </w:trPr>
        <w:tc>
          <w:tcPr>
            <w:tcW w:w="373" w:type="dxa"/>
            <w:tcBorders>
              <w:top w:val="nil"/>
              <w:left w:val="single" w:sz="2" w:space="0" w:color="auto"/>
              <w:bottom w:val="single" w:sz="4" w:space="0" w:color="auto"/>
              <w:right w:val="single" w:sz="4" w:space="0" w:color="auto"/>
            </w:tcBorders>
            <w:shd w:val="clear" w:color="auto" w:fill="auto"/>
            <w:vAlign w:val="center"/>
            <w:hideMark/>
          </w:tcPr>
          <w:p w14:paraId="0825AC20"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1</w:t>
            </w:r>
          </w:p>
        </w:tc>
        <w:tc>
          <w:tcPr>
            <w:tcW w:w="3220" w:type="dxa"/>
            <w:tcBorders>
              <w:top w:val="nil"/>
              <w:left w:val="nil"/>
              <w:bottom w:val="single" w:sz="4" w:space="0" w:color="auto"/>
              <w:right w:val="single" w:sz="4" w:space="0" w:color="auto"/>
            </w:tcBorders>
            <w:shd w:val="clear" w:color="auto" w:fill="auto"/>
            <w:vAlign w:val="center"/>
            <w:hideMark/>
          </w:tcPr>
          <w:p w14:paraId="2848FB07" w14:textId="77777777" w:rsidR="00582C7D" w:rsidRPr="00604381" w:rsidRDefault="00582C7D" w:rsidP="001E03B8">
            <w:pPr>
              <w:spacing w:after="0" w:line="240" w:lineRule="auto"/>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Evaluating Ecosystem Services with Remote Sensing </w:t>
            </w:r>
          </w:p>
        </w:tc>
        <w:tc>
          <w:tcPr>
            <w:tcW w:w="1066" w:type="dxa"/>
            <w:tcBorders>
              <w:top w:val="single" w:sz="2" w:space="0" w:color="auto"/>
              <w:left w:val="nil"/>
              <w:bottom w:val="single" w:sz="4" w:space="0" w:color="auto"/>
              <w:right w:val="single" w:sz="4" w:space="0" w:color="auto"/>
            </w:tcBorders>
            <w:shd w:val="clear" w:color="auto" w:fill="auto"/>
            <w:vAlign w:val="center"/>
            <w:hideMark/>
          </w:tcPr>
          <w:p w14:paraId="12D30640"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23-25-30 Agosto 2022</w:t>
            </w:r>
          </w:p>
        </w:tc>
        <w:tc>
          <w:tcPr>
            <w:tcW w:w="1021" w:type="dxa"/>
            <w:tcBorders>
              <w:top w:val="nil"/>
              <w:left w:val="nil"/>
              <w:bottom w:val="single" w:sz="4" w:space="0" w:color="auto"/>
              <w:right w:val="single" w:sz="4" w:space="0" w:color="auto"/>
            </w:tcBorders>
            <w:shd w:val="clear" w:color="auto" w:fill="auto"/>
            <w:vAlign w:val="center"/>
            <w:hideMark/>
          </w:tcPr>
          <w:p w14:paraId="44A37C66"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Bio/07</w:t>
            </w:r>
          </w:p>
        </w:tc>
        <w:tc>
          <w:tcPr>
            <w:tcW w:w="577" w:type="dxa"/>
            <w:tcBorders>
              <w:top w:val="nil"/>
              <w:left w:val="nil"/>
              <w:bottom w:val="single" w:sz="4" w:space="0" w:color="auto"/>
              <w:right w:val="single" w:sz="4" w:space="0" w:color="auto"/>
            </w:tcBorders>
            <w:shd w:val="clear" w:color="auto" w:fill="auto"/>
            <w:vAlign w:val="center"/>
            <w:hideMark/>
          </w:tcPr>
          <w:p w14:paraId="4EE822E8"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7</w:t>
            </w:r>
          </w:p>
        </w:tc>
        <w:tc>
          <w:tcPr>
            <w:tcW w:w="643" w:type="dxa"/>
            <w:tcBorders>
              <w:top w:val="nil"/>
              <w:left w:val="nil"/>
              <w:bottom w:val="single" w:sz="4" w:space="0" w:color="auto"/>
              <w:right w:val="single" w:sz="4" w:space="0" w:color="auto"/>
            </w:tcBorders>
            <w:shd w:val="clear" w:color="auto" w:fill="auto"/>
            <w:vAlign w:val="center"/>
            <w:hideMark/>
          </w:tcPr>
          <w:p w14:paraId="3A8FED8E"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1</w:t>
            </w:r>
          </w:p>
        </w:tc>
        <w:tc>
          <w:tcPr>
            <w:tcW w:w="822" w:type="dxa"/>
            <w:tcBorders>
              <w:top w:val="nil"/>
              <w:left w:val="nil"/>
              <w:bottom w:val="single" w:sz="4" w:space="0" w:color="auto"/>
              <w:right w:val="single" w:sz="4" w:space="0" w:color="auto"/>
            </w:tcBorders>
            <w:shd w:val="clear" w:color="auto" w:fill="auto"/>
            <w:vAlign w:val="center"/>
            <w:hideMark/>
          </w:tcPr>
          <w:p w14:paraId="3E99412B"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Id</w:t>
            </w:r>
          </w:p>
        </w:tc>
        <w:tc>
          <w:tcPr>
            <w:tcW w:w="1599" w:type="dxa"/>
            <w:tcBorders>
              <w:top w:val="nil"/>
              <w:left w:val="nil"/>
              <w:bottom w:val="single" w:sz="4" w:space="0" w:color="auto"/>
              <w:right w:val="single" w:sz="4" w:space="0" w:color="auto"/>
            </w:tcBorders>
            <w:shd w:val="clear" w:color="auto" w:fill="auto"/>
            <w:vAlign w:val="center"/>
            <w:hideMark/>
          </w:tcPr>
          <w:p w14:paraId="1865EDA2" w14:textId="77777777" w:rsidR="00582C7D" w:rsidRPr="00604381" w:rsidRDefault="00582C7D" w:rsidP="001E03B8">
            <w:pPr>
              <w:spacing w:after="0" w:line="240" w:lineRule="auto"/>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 Nasa Arset</w:t>
            </w:r>
          </w:p>
        </w:tc>
        <w:tc>
          <w:tcPr>
            <w:tcW w:w="799" w:type="dxa"/>
            <w:tcBorders>
              <w:top w:val="nil"/>
              <w:left w:val="nil"/>
              <w:bottom w:val="single" w:sz="4" w:space="0" w:color="auto"/>
              <w:right w:val="single" w:sz="2" w:space="0" w:color="auto"/>
            </w:tcBorders>
            <w:shd w:val="clear" w:color="auto" w:fill="auto"/>
            <w:vAlign w:val="center"/>
            <w:hideMark/>
          </w:tcPr>
          <w:p w14:paraId="195A1F9E"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PhD</w:t>
            </w:r>
          </w:p>
        </w:tc>
      </w:tr>
      <w:tr w:rsidR="00582C7D" w:rsidRPr="00604381" w14:paraId="51A3E786" w14:textId="77777777" w:rsidTr="00582C7D">
        <w:trPr>
          <w:trHeight w:val="345"/>
        </w:trPr>
        <w:tc>
          <w:tcPr>
            <w:tcW w:w="373" w:type="dxa"/>
            <w:tcBorders>
              <w:top w:val="nil"/>
              <w:left w:val="single" w:sz="2" w:space="0" w:color="auto"/>
              <w:bottom w:val="single" w:sz="4" w:space="0" w:color="auto"/>
              <w:right w:val="single" w:sz="4" w:space="0" w:color="auto"/>
            </w:tcBorders>
            <w:shd w:val="clear" w:color="auto" w:fill="auto"/>
            <w:vAlign w:val="center"/>
            <w:hideMark/>
          </w:tcPr>
          <w:p w14:paraId="729A93E5"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2</w:t>
            </w:r>
          </w:p>
        </w:tc>
        <w:tc>
          <w:tcPr>
            <w:tcW w:w="3220" w:type="dxa"/>
            <w:tcBorders>
              <w:top w:val="nil"/>
              <w:left w:val="nil"/>
              <w:bottom w:val="single" w:sz="4" w:space="0" w:color="auto"/>
              <w:right w:val="single" w:sz="4" w:space="0" w:color="auto"/>
            </w:tcBorders>
            <w:shd w:val="clear" w:color="auto" w:fill="auto"/>
            <w:vAlign w:val="center"/>
            <w:hideMark/>
          </w:tcPr>
          <w:p w14:paraId="2F289D7F" w14:textId="77777777" w:rsidR="00582C7D" w:rsidRPr="00604381" w:rsidRDefault="00582C7D" w:rsidP="001E03B8">
            <w:pPr>
              <w:spacing w:after="0" w:line="240" w:lineRule="auto"/>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Using Earth Observations for Pre- and Post- Fire Monitoring</w:t>
            </w:r>
          </w:p>
        </w:tc>
        <w:tc>
          <w:tcPr>
            <w:tcW w:w="1066" w:type="dxa"/>
            <w:tcBorders>
              <w:top w:val="nil"/>
              <w:left w:val="nil"/>
              <w:bottom w:val="single" w:sz="4" w:space="0" w:color="auto"/>
              <w:right w:val="single" w:sz="4" w:space="0" w:color="auto"/>
            </w:tcBorders>
            <w:shd w:val="clear" w:color="auto" w:fill="auto"/>
            <w:vAlign w:val="center"/>
            <w:hideMark/>
          </w:tcPr>
          <w:p w14:paraId="442EDACB"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18-20 Gennaio 2022</w:t>
            </w:r>
          </w:p>
        </w:tc>
        <w:tc>
          <w:tcPr>
            <w:tcW w:w="1021" w:type="dxa"/>
            <w:tcBorders>
              <w:top w:val="nil"/>
              <w:left w:val="nil"/>
              <w:bottom w:val="single" w:sz="4" w:space="0" w:color="auto"/>
              <w:right w:val="single" w:sz="4" w:space="0" w:color="auto"/>
            </w:tcBorders>
            <w:shd w:val="clear" w:color="auto" w:fill="auto"/>
            <w:vAlign w:val="center"/>
            <w:hideMark/>
          </w:tcPr>
          <w:p w14:paraId="548C666D"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ING-INF/05,</w:t>
            </w:r>
          </w:p>
          <w:p w14:paraId="294244C8"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GEO/12</w:t>
            </w:r>
          </w:p>
        </w:tc>
        <w:tc>
          <w:tcPr>
            <w:tcW w:w="577" w:type="dxa"/>
            <w:tcBorders>
              <w:top w:val="nil"/>
              <w:left w:val="nil"/>
              <w:bottom w:val="single" w:sz="4" w:space="0" w:color="auto"/>
              <w:right w:val="single" w:sz="4" w:space="0" w:color="auto"/>
            </w:tcBorders>
            <w:shd w:val="clear" w:color="auto" w:fill="auto"/>
            <w:vAlign w:val="center"/>
            <w:hideMark/>
          </w:tcPr>
          <w:p w14:paraId="6E5576AF"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7</w:t>
            </w:r>
          </w:p>
        </w:tc>
        <w:tc>
          <w:tcPr>
            <w:tcW w:w="643" w:type="dxa"/>
            <w:tcBorders>
              <w:top w:val="nil"/>
              <w:left w:val="nil"/>
              <w:bottom w:val="single" w:sz="4" w:space="0" w:color="auto"/>
              <w:right w:val="single" w:sz="4" w:space="0" w:color="auto"/>
            </w:tcBorders>
            <w:shd w:val="clear" w:color="auto" w:fill="auto"/>
            <w:vAlign w:val="center"/>
            <w:hideMark/>
          </w:tcPr>
          <w:p w14:paraId="5FB70318"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1</w:t>
            </w:r>
          </w:p>
        </w:tc>
        <w:tc>
          <w:tcPr>
            <w:tcW w:w="822" w:type="dxa"/>
            <w:tcBorders>
              <w:top w:val="nil"/>
              <w:left w:val="nil"/>
              <w:bottom w:val="single" w:sz="4" w:space="0" w:color="auto"/>
              <w:right w:val="single" w:sz="4" w:space="0" w:color="auto"/>
            </w:tcBorders>
            <w:shd w:val="clear" w:color="auto" w:fill="auto"/>
            <w:vAlign w:val="center"/>
            <w:hideMark/>
          </w:tcPr>
          <w:p w14:paraId="0AFEA2BD"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Id</w:t>
            </w:r>
          </w:p>
        </w:tc>
        <w:tc>
          <w:tcPr>
            <w:tcW w:w="1599" w:type="dxa"/>
            <w:tcBorders>
              <w:top w:val="nil"/>
              <w:left w:val="nil"/>
              <w:bottom w:val="single" w:sz="4" w:space="0" w:color="auto"/>
              <w:right w:val="single" w:sz="4" w:space="0" w:color="auto"/>
            </w:tcBorders>
            <w:shd w:val="clear" w:color="auto" w:fill="auto"/>
            <w:vAlign w:val="center"/>
            <w:hideMark/>
          </w:tcPr>
          <w:p w14:paraId="65B5D92A" w14:textId="77777777" w:rsidR="00582C7D" w:rsidRPr="00604381" w:rsidRDefault="00582C7D" w:rsidP="001E03B8">
            <w:pPr>
              <w:spacing w:after="0" w:line="240" w:lineRule="auto"/>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 Nasa Arset</w:t>
            </w:r>
          </w:p>
        </w:tc>
        <w:tc>
          <w:tcPr>
            <w:tcW w:w="799" w:type="dxa"/>
            <w:tcBorders>
              <w:top w:val="nil"/>
              <w:left w:val="nil"/>
              <w:bottom w:val="single" w:sz="4" w:space="0" w:color="auto"/>
              <w:right w:val="single" w:sz="2" w:space="0" w:color="auto"/>
            </w:tcBorders>
            <w:shd w:val="clear" w:color="auto" w:fill="auto"/>
            <w:vAlign w:val="center"/>
            <w:hideMark/>
          </w:tcPr>
          <w:p w14:paraId="0C591C6B" w14:textId="77777777" w:rsidR="00582C7D" w:rsidRPr="00604381" w:rsidRDefault="00582C7D" w:rsidP="001E03B8">
            <w:pPr>
              <w:spacing w:after="0" w:line="240" w:lineRule="auto"/>
              <w:jc w:val="center"/>
              <w:rPr>
                <w:rFonts w:ascii="Times New Roman" w:eastAsia="Times New Roman" w:hAnsi="Times New Roman" w:cs="Times New Roman"/>
                <w:color w:val="000000"/>
                <w:lang w:eastAsia="it-IT"/>
              </w:rPr>
            </w:pPr>
            <w:r w:rsidRPr="00604381">
              <w:rPr>
                <w:rFonts w:ascii="Times New Roman" w:eastAsia="Times New Roman" w:hAnsi="Times New Roman" w:cs="Times New Roman"/>
                <w:color w:val="000000"/>
                <w:lang w:eastAsia="it-IT"/>
              </w:rPr>
              <w:t>PhD</w:t>
            </w:r>
          </w:p>
        </w:tc>
      </w:tr>
    </w:tbl>
    <w:p w14:paraId="6916FDBD" w14:textId="5EF770CB" w:rsidR="00582C7D" w:rsidRDefault="00582C7D" w:rsidP="00582C7D">
      <w:pPr>
        <w:spacing w:line="360" w:lineRule="auto"/>
        <w:jc w:val="both"/>
        <w:rPr>
          <w:rFonts w:ascii="Times New Roman" w:hAnsi="Times New Roman" w:cs="Times New Roman"/>
          <w:sz w:val="24"/>
          <w:szCs w:val="24"/>
        </w:rPr>
      </w:pPr>
    </w:p>
    <w:p w14:paraId="55AF00AC" w14:textId="75F53BC9" w:rsidR="00582C7D" w:rsidRDefault="00582C7D" w:rsidP="00582C7D">
      <w:pPr>
        <w:spacing w:line="360" w:lineRule="auto"/>
        <w:jc w:val="both"/>
        <w:rPr>
          <w:rFonts w:ascii="Times New Roman" w:hAnsi="Times New Roman" w:cs="Times New Roman"/>
          <w:b/>
          <w:bCs/>
          <w:i/>
          <w:iCs/>
          <w:sz w:val="32"/>
          <w:szCs w:val="32"/>
        </w:rPr>
      </w:pPr>
      <w:r w:rsidRPr="00582C7D">
        <w:rPr>
          <w:rFonts w:ascii="Times New Roman" w:hAnsi="Times New Roman" w:cs="Times New Roman"/>
          <w:b/>
          <w:bCs/>
          <w:i/>
          <w:iCs/>
          <w:sz w:val="32"/>
          <w:szCs w:val="32"/>
        </w:rPr>
        <w:t>3 Altre attività</w:t>
      </w:r>
    </w:p>
    <w:tbl>
      <w:tblPr>
        <w:tblStyle w:val="Grigliatabella"/>
        <w:tblW w:w="10247" w:type="dxa"/>
        <w:tblInd w:w="-15" w:type="dxa"/>
        <w:shd w:val="clear" w:color="auto" w:fill="DBDBDB" w:themeFill="accent3" w:themeFillTint="66"/>
        <w:tblLayout w:type="fixed"/>
        <w:tblCellMar>
          <w:top w:w="57" w:type="dxa"/>
          <w:bottom w:w="57" w:type="dxa"/>
          <w:right w:w="0" w:type="dxa"/>
        </w:tblCellMar>
        <w:tblLook w:val="04A0" w:firstRow="1" w:lastRow="0" w:firstColumn="1" w:lastColumn="0" w:noHBand="0" w:noVBand="1"/>
      </w:tblPr>
      <w:tblGrid>
        <w:gridCol w:w="10247"/>
      </w:tblGrid>
      <w:tr w:rsidR="00582C7D" w:rsidRPr="006337E0" w14:paraId="5A699538" w14:textId="77777777" w:rsidTr="00582C7D">
        <w:trPr>
          <w:trHeight w:val="177"/>
        </w:trPr>
        <w:tc>
          <w:tcPr>
            <w:tcW w:w="10247" w:type="dxa"/>
            <w:tcBorders>
              <w:left w:val="single" w:sz="4" w:space="0" w:color="auto"/>
              <w:right w:val="single" w:sz="4" w:space="0" w:color="auto"/>
            </w:tcBorders>
            <w:shd w:val="clear" w:color="auto" w:fill="auto"/>
          </w:tcPr>
          <w:p w14:paraId="0FCA2E94" w14:textId="77777777" w:rsidR="00582C7D" w:rsidRPr="00582C7D" w:rsidRDefault="00582C7D" w:rsidP="001E03B8">
            <w:pPr>
              <w:rPr>
                <w:rFonts w:ascii="Times New Roman" w:hAnsi="Times New Roman" w:cs="Times New Roman"/>
              </w:rPr>
            </w:pPr>
            <w:r w:rsidRPr="00582C7D">
              <w:rPr>
                <w:rFonts w:ascii="Times New Roman" w:hAnsi="Times New Roman" w:cs="Times New Roman"/>
              </w:rPr>
              <w:t>1. TUTOR CORSO DI STUDIO: Biologia Laurea Triennale (Università di Parma)</w:t>
            </w:r>
          </w:p>
        </w:tc>
      </w:tr>
      <w:tr w:rsidR="00582C7D" w:rsidRPr="006337E0" w14:paraId="3339E782" w14:textId="77777777" w:rsidTr="00582C7D">
        <w:tblPrEx>
          <w:tblCellMar>
            <w:top w:w="0" w:type="dxa"/>
            <w:bottom w:w="0" w:type="dxa"/>
          </w:tblCellMar>
        </w:tblPrEx>
        <w:trPr>
          <w:trHeight w:val="445"/>
        </w:trPr>
        <w:tc>
          <w:tcPr>
            <w:tcW w:w="10247" w:type="dxa"/>
            <w:tcBorders>
              <w:left w:val="single" w:sz="4" w:space="0" w:color="auto"/>
              <w:right w:val="single" w:sz="4" w:space="0" w:color="auto"/>
            </w:tcBorders>
            <w:shd w:val="clear" w:color="auto" w:fill="auto"/>
            <w:vAlign w:val="center"/>
          </w:tcPr>
          <w:p w14:paraId="1F8E5AB0" w14:textId="77777777" w:rsidR="00582C7D" w:rsidRPr="00582C7D" w:rsidRDefault="00582C7D" w:rsidP="001E03B8">
            <w:pPr>
              <w:rPr>
                <w:rFonts w:ascii="Times New Roman" w:hAnsi="Times New Roman" w:cs="Times New Roman"/>
              </w:rPr>
            </w:pPr>
            <w:r w:rsidRPr="00582C7D">
              <w:rPr>
                <w:rFonts w:ascii="Times New Roman" w:hAnsi="Times New Roman" w:cs="Times New Roman"/>
              </w:rPr>
              <w:t>2. ATTIVITA’ DIDATTICHE INTEGRATIVE: Analisi dei Dati ecologici (Università di Parma)</w:t>
            </w:r>
          </w:p>
        </w:tc>
      </w:tr>
      <w:tr w:rsidR="00582C7D" w:rsidRPr="006337E0" w14:paraId="102C035B" w14:textId="77777777" w:rsidTr="00582C7D">
        <w:tblPrEx>
          <w:tblCellMar>
            <w:top w:w="0" w:type="dxa"/>
            <w:bottom w:w="0" w:type="dxa"/>
          </w:tblCellMar>
        </w:tblPrEx>
        <w:trPr>
          <w:trHeight w:val="445"/>
        </w:trPr>
        <w:tc>
          <w:tcPr>
            <w:tcW w:w="10247" w:type="dxa"/>
            <w:tcBorders>
              <w:left w:val="single" w:sz="4" w:space="0" w:color="auto"/>
              <w:right w:val="single" w:sz="4" w:space="0" w:color="auto"/>
            </w:tcBorders>
            <w:shd w:val="clear" w:color="auto" w:fill="auto"/>
            <w:vAlign w:val="center"/>
          </w:tcPr>
          <w:p w14:paraId="4F732A56" w14:textId="12372410" w:rsidR="00582C7D" w:rsidRPr="00582C7D" w:rsidRDefault="00582C7D" w:rsidP="001E03B8">
            <w:pPr>
              <w:rPr>
                <w:rFonts w:ascii="Times New Roman" w:hAnsi="Times New Roman" w:cs="Times New Roman"/>
              </w:rPr>
            </w:pPr>
            <w:r w:rsidRPr="00582C7D">
              <w:rPr>
                <w:rFonts w:ascii="Times New Roman" w:hAnsi="Times New Roman" w:cs="Times New Roman"/>
              </w:rPr>
              <w:t xml:space="preserve">3. Attività di orientamento per studenti della scuola secondaria di secondo grado attraverso attività </w:t>
            </w:r>
            <w:r w:rsidRPr="00582C7D">
              <w:rPr>
                <w:rFonts w:ascii="Times New Roman" w:hAnsi="Times New Roman" w:cs="Times New Roman"/>
              </w:rPr>
              <w:t>laboratoriali</w:t>
            </w:r>
          </w:p>
        </w:tc>
      </w:tr>
    </w:tbl>
    <w:p w14:paraId="5C039078" w14:textId="77777777" w:rsidR="00582C7D" w:rsidRPr="00582C7D" w:rsidRDefault="00582C7D" w:rsidP="00582C7D">
      <w:pPr>
        <w:spacing w:line="360" w:lineRule="auto"/>
        <w:jc w:val="both"/>
        <w:rPr>
          <w:rFonts w:ascii="Times New Roman" w:hAnsi="Times New Roman" w:cs="Times New Roman"/>
          <w:b/>
          <w:bCs/>
          <w:i/>
          <w:iCs/>
          <w:sz w:val="32"/>
          <w:szCs w:val="32"/>
        </w:rPr>
      </w:pPr>
    </w:p>
    <w:sectPr w:rsidR="00582C7D" w:rsidRPr="00582C7D" w:rsidSect="00476A5A">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161C0" w14:textId="77777777" w:rsidR="00DB2706" w:rsidRDefault="00DB2706" w:rsidP="004941F4">
      <w:pPr>
        <w:spacing w:after="0" w:line="240" w:lineRule="auto"/>
      </w:pPr>
      <w:r>
        <w:separator/>
      </w:r>
    </w:p>
  </w:endnote>
  <w:endnote w:type="continuationSeparator" w:id="0">
    <w:p w14:paraId="36851707" w14:textId="77777777" w:rsidR="00DB2706" w:rsidRDefault="00DB2706" w:rsidP="0049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haris SIL">
    <w:altName w:val="Charis SI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9D585" w14:textId="77777777" w:rsidR="00DB2706" w:rsidRDefault="00DB2706" w:rsidP="004941F4">
      <w:pPr>
        <w:spacing w:after="0" w:line="240" w:lineRule="auto"/>
      </w:pPr>
      <w:r>
        <w:separator/>
      </w:r>
    </w:p>
  </w:footnote>
  <w:footnote w:type="continuationSeparator" w:id="0">
    <w:p w14:paraId="3653D140" w14:textId="77777777" w:rsidR="00DB2706" w:rsidRDefault="00DB2706" w:rsidP="00494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F498" w14:textId="70CEB501" w:rsidR="004941F4" w:rsidRDefault="004941F4">
    <w:pPr>
      <w:pStyle w:val="Intestazione"/>
    </w:pPr>
    <w:r>
      <w:t xml:space="preserve">Dottorato di ricerca in Biologia Evoluzionistica ed Ecologia - Relazione dell’attività scientifica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BDB"/>
    <w:multiLevelType w:val="hybridMultilevel"/>
    <w:tmpl w:val="8F7889AE"/>
    <w:lvl w:ilvl="0" w:tplc="85CC7192">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453F9D"/>
    <w:multiLevelType w:val="hybridMultilevel"/>
    <w:tmpl w:val="36EA35DE"/>
    <w:lvl w:ilvl="0" w:tplc="B60C9CB4">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AD257D"/>
    <w:multiLevelType w:val="hybridMultilevel"/>
    <w:tmpl w:val="95569D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5D127E"/>
    <w:multiLevelType w:val="hybridMultilevel"/>
    <w:tmpl w:val="5AFCD9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81C5320"/>
    <w:multiLevelType w:val="hybridMultilevel"/>
    <w:tmpl w:val="8A50A912"/>
    <w:lvl w:ilvl="0" w:tplc="FFFFFFFF">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AB5B7F"/>
    <w:multiLevelType w:val="hybridMultilevel"/>
    <w:tmpl w:val="46023788"/>
    <w:lvl w:ilvl="0" w:tplc="CADE2614">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CEE00A9"/>
    <w:multiLevelType w:val="hybridMultilevel"/>
    <w:tmpl w:val="3F7CFC04"/>
    <w:lvl w:ilvl="0" w:tplc="8DA80758">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D1014DE"/>
    <w:multiLevelType w:val="hybridMultilevel"/>
    <w:tmpl w:val="F620BA52"/>
    <w:lvl w:ilvl="0" w:tplc="97901F24">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F2927F8"/>
    <w:multiLevelType w:val="hybridMultilevel"/>
    <w:tmpl w:val="46023788"/>
    <w:lvl w:ilvl="0" w:tplc="FFFFFFFF">
      <w:start w:val="1"/>
      <w:numFmt w:val="decimal"/>
      <w:lvlText w:val="%1."/>
      <w:lvlJc w:val="left"/>
      <w:pPr>
        <w:ind w:left="720" w:hanging="360"/>
      </w:pPr>
      <w:rPr>
        <w:rFonts w:hint="default"/>
        <w:b/>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F6F7AF9"/>
    <w:multiLevelType w:val="hybridMultilevel"/>
    <w:tmpl w:val="5AF49BE0"/>
    <w:lvl w:ilvl="0" w:tplc="90DE10D0">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F5275E1"/>
    <w:multiLevelType w:val="hybridMultilevel"/>
    <w:tmpl w:val="E9D4F0E6"/>
    <w:lvl w:ilvl="0" w:tplc="145C5980">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24949363">
    <w:abstractNumId w:val="3"/>
  </w:num>
  <w:num w:numId="2" w16cid:durableId="904101525">
    <w:abstractNumId w:val="5"/>
  </w:num>
  <w:num w:numId="3" w16cid:durableId="193427092">
    <w:abstractNumId w:val="2"/>
  </w:num>
  <w:num w:numId="4" w16cid:durableId="100301234">
    <w:abstractNumId w:val="8"/>
  </w:num>
  <w:num w:numId="5" w16cid:durableId="795831137">
    <w:abstractNumId w:val="4"/>
  </w:num>
  <w:num w:numId="6" w16cid:durableId="1172645765">
    <w:abstractNumId w:val="6"/>
  </w:num>
  <w:num w:numId="7" w16cid:durableId="198009964">
    <w:abstractNumId w:val="1"/>
  </w:num>
  <w:num w:numId="8" w16cid:durableId="1950315532">
    <w:abstractNumId w:val="9"/>
  </w:num>
  <w:num w:numId="9" w16cid:durableId="918176291">
    <w:abstractNumId w:val="10"/>
  </w:num>
  <w:num w:numId="10" w16cid:durableId="1983725740">
    <w:abstractNumId w:val="0"/>
  </w:num>
  <w:num w:numId="11" w16cid:durableId="5622994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1F4"/>
    <w:rsid w:val="00071565"/>
    <w:rsid w:val="00090B4B"/>
    <w:rsid w:val="000973C5"/>
    <w:rsid w:val="000A1F3D"/>
    <w:rsid w:val="000F6ED6"/>
    <w:rsid w:val="001825B4"/>
    <w:rsid w:val="001C1800"/>
    <w:rsid w:val="001F68AC"/>
    <w:rsid w:val="002105EC"/>
    <w:rsid w:val="002445E6"/>
    <w:rsid w:val="00274C72"/>
    <w:rsid w:val="002D344C"/>
    <w:rsid w:val="002F6938"/>
    <w:rsid w:val="003731F5"/>
    <w:rsid w:val="00382379"/>
    <w:rsid w:val="00387A36"/>
    <w:rsid w:val="003D198B"/>
    <w:rsid w:val="004245DA"/>
    <w:rsid w:val="00476A5A"/>
    <w:rsid w:val="004941F4"/>
    <w:rsid w:val="004A7DD5"/>
    <w:rsid w:val="004D6683"/>
    <w:rsid w:val="004F5202"/>
    <w:rsid w:val="00530D1A"/>
    <w:rsid w:val="00576DD8"/>
    <w:rsid w:val="00582C7D"/>
    <w:rsid w:val="00604381"/>
    <w:rsid w:val="006516B0"/>
    <w:rsid w:val="00660D9D"/>
    <w:rsid w:val="006611F1"/>
    <w:rsid w:val="006677ED"/>
    <w:rsid w:val="006732FC"/>
    <w:rsid w:val="006C0E15"/>
    <w:rsid w:val="0073519C"/>
    <w:rsid w:val="00767B8A"/>
    <w:rsid w:val="007F46CB"/>
    <w:rsid w:val="00811329"/>
    <w:rsid w:val="00846967"/>
    <w:rsid w:val="00866553"/>
    <w:rsid w:val="00874544"/>
    <w:rsid w:val="008837A5"/>
    <w:rsid w:val="008B08D7"/>
    <w:rsid w:val="008F2FFD"/>
    <w:rsid w:val="009C247A"/>
    <w:rsid w:val="00A115D8"/>
    <w:rsid w:val="00B13AE8"/>
    <w:rsid w:val="00B7237C"/>
    <w:rsid w:val="00B959D8"/>
    <w:rsid w:val="00BA5BD1"/>
    <w:rsid w:val="00BD4535"/>
    <w:rsid w:val="00BF10C9"/>
    <w:rsid w:val="00C35B21"/>
    <w:rsid w:val="00C551F5"/>
    <w:rsid w:val="00C977DF"/>
    <w:rsid w:val="00CB71A8"/>
    <w:rsid w:val="00CF766B"/>
    <w:rsid w:val="00D5007C"/>
    <w:rsid w:val="00D6401D"/>
    <w:rsid w:val="00D81C8D"/>
    <w:rsid w:val="00DA4114"/>
    <w:rsid w:val="00DB2706"/>
    <w:rsid w:val="00DF04EA"/>
    <w:rsid w:val="00E454F4"/>
    <w:rsid w:val="00EA0B01"/>
    <w:rsid w:val="00FF17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48F8"/>
  <w15:chartTrackingRefBased/>
  <w15:docId w15:val="{41730371-C8C0-4BAA-887F-209C87F9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941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41F4"/>
  </w:style>
  <w:style w:type="paragraph" w:styleId="Pidipagina">
    <w:name w:val="footer"/>
    <w:basedOn w:val="Normale"/>
    <w:link w:val="PidipaginaCarattere"/>
    <w:uiPriority w:val="99"/>
    <w:unhideWhenUsed/>
    <w:rsid w:val="004941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41F4"/>
  </w:style>
  <w:style w:type="paragraph" w:customStyle="1" w:styleId="western">
    <w:name w:val="western"/>
    <w:basedOn w:val="Normale"/>
    <w:rsid w:val="00D81C8D"/>
    <w:pPr>
      <w:spacing w:before="181" w:after="181" w:line="240" w:lineRule="auto"/>
    </w:pPr>
    <w:rPr>
      <w:rFonts w:ascii="Times New Roman" w:eastAsia="Times New Roman" w:hAnsi="Times New Roman" w:cs="Times New Roman"/>
      <w:sz w:val="24"/>
      <w:szCs w:val="24"/>
      <w:lang w:val="en-GB" w:eastAsia="en-GB"/>
    </w:rPr>
  </w:style>
  <w:style w:type="paragraph" w:styleId="Paragrafoelenco">
    <w:name w:val="List Paragraph"/>
    <w:basedOn w:val="Normale"/>
    <w:uiPriority w:val="34"/>
    <w:qFormat/>
    <w:rsid w:val="000973C5"/>
    <w:pPr>
      <w:ind w:left="720"/>
      <w:contextualSpacing/>
    </w:pPr>
  </w:style>
  <w:style w:type="table" w:styleId="Grigliatabella">
    <w:name w:val="Table Grid"/>
    <w:basedOn w:val="Tabellanormale"/>
    <w:uiPriority w:val="59"/>
    <w:rsid w:val="00B13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C7D"/>
    <w:pPr>
      <w:autoSpaceDE w:val="0"/>
      <w:autoSpaceDN w:val="0"/>
      <w:adjustRightInd w:val="0"/>
      <w:spacing w:after="0" w:line="240" w:lineRule="auto"/>
    </w:pPr>
    <w:rPr>
      <w:rFonts w:ascii="Charis SIL" w:hAnsi="Charis SIL" w:cs="Charis SI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43715">
      <w:bodyDiv w:val="1"/>
      <w:marLeft w:val="0"/>
      <w:marRight w:val="0"/>
      <w:marTop w:val="0"/>
      <w:marBottom w:val="0"/>
      <w:divBdr>
        <w:top w:val="none" w:sz="0" w:space="0" w:color="auto"/>
        <w:left w:val="none" w:sz="0" w:space="0" w:color="auto"/>
        <w:bottom w:val="none" w:sz="0" w:space="0" w:color="auto"/>
        <w:right w:val="none" w:sz="0" w:space="0" w:color="auto"/>
      </w:divBdr>
    </w:div>
    <w:div w:id="534075553">
      <w:bodyDiv w:val="1"/>
      <w:marLeft w:val="0"/>
      <w:marRight w:val="0"/>
      <w:marTop w:val="0"/>
      <w:marBottom w:val="0"/>
      <w:divBdr>
        <w:top w:val="none" w:sz="0" w:space="0" w:color="auto"/>
        <w:left w:val="none" w:sz="0" w:space="0" w:color="auto"/>
        <w:bottom w:val="none" w:sz="0" w:space="0" w:color="auto"/>
        <w:right w:val="none" w:sz="0" w:space="0" w:color="auto"/>
      </w:divBdr>
      <w:divsChild>
        <w:div w:id="1629781458">
          <w:marLeft w:val="0"/>
          <w:marRight w:val="0"/>
          <w:marTop w:val="0"/>
          <w:marBottom w:val="0"/>
          <w:divBdr>
            <w:top w:val="none" w:sz="0" w:space="0" w:color="auto"/>
            <w:left w:val="none" w:sz="0" w:space="0" w:color="auto"/>
            <w:bottom w:val="none" w:sz="0" w:space="0" w:color="auto"/>
            <w:right w:val="none" w:sz="0" w:space="0" w:color="auto"/>
          </w:divBdr>
          <w:divsChild>
            <w:div w:id="1219827406">
              <w:marLeft w:val="0"/>
              <w:marRight w:val="0"/>
              <w:marTop w:val="0"/>
              <w:marBottom w:val="0"/>
              <w:divBdr>
                <w:top w:val="none" w:sz="0" w:space="0" w:color="auto"/>
                <w:left w:val="none" w:sz="0" w:space="0" w:color="auto"/>
                <w:bottom w:val="none" w:sz="0" w:space="0" w:color="auto"/>
                <w:right w:val="none" w:sz="0" w:space="0" w:color="auto"/>
              </w:divBdr>
              <w:divsChild>
                <w:div w:id="251009915">
                  <w:marLeft w:val="0"/>
                  <w:marRight w:val="0"/>
                  <w:marTop w:val="0"/>
                  <w:marBottom w:val="0"/>
                  <w:divBdr>
                    <w:top w:val="none" w:sz="0" w:space="0" w:color="auto"/>
                    <w:left w:val="none" w:sz="0" w:space="0" w:color="auto"/>
                    <w:bottom w:val="none" w:sz="0" w:space="0" w:color="auto"/>
                    <w:right w:val="none" w:sz="0" w:space="0" w:color="auto"/>
                  </w:divBdr>
                  <w:divsChild>
                    <w:div w:id="1309093738">
                      <w:marLeft w:val="0"/>
                      <w:marRight w:val="0"/>
                      <w:marTop w:val="0"/>
                      <w:marBottom w:val="0"/>
                      <w:divBdr>
                        <w:top w:val="none" w:sz="0" w:space="0" w:color="auto"/>
                        <w:left w:val="none" w:sz="0" w:space="0" w:color="auto"/>
                        <w:bottom w:val="none" w:sz="0" w:space="0" w:color="auto"/>
                        <w:right w:val="none" w:sz="0" w:space="0" w:color="auto"/>
                      </w:divBdr>
                      <w:divsChild>
                        <w:div w:id="5840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39147">
          <w:marLeft w:val="0"/>
          <w:marRight w:val="0"/>
          <w:marTop w:val="0"/>
          <w:marBottom w:val="0"/>
          <w:divBdr>
            <w:top w:val="none" w:sz="0" w:space="0" w:color="auto"/>
            <w:left w:val="none" w:sz="0" w:space="0" w:color="auto"/>
            <w:bottom w:val="none" w:sz="0" w:space="0" w:color="auto"/>
            <w:right w:val="none" w:sz="0" w:space="0" w:color="auto"/>
          </w:divBdr>
          <w:divsChild>
            <w:div w:id="64575729">
              <w:marLeft w:val="0"/>
              <w:marRight w:val="0"/>
              <w:marTop w:val="0"/>
              <w:marBottom w:val="0"/>
              <w:divBdr>
                <w:top w:val="none" w:sz="0" w:space="0" w:color="auto"/>
                <w:left w:val="none" w:sz="0" w:space="0" w:color="auto"/>
                <w:bottom w:val="none" w:sz="0" w:space="0" w:color="auto"/>
                <w:right w:val="none" w:sz="0" w:space="0" w:color="auto"/>
              </w:divBdr>
              <w:divsChild>
                <w:div w:id="47000339">
                  <w:marLeft w:val="0"/>
                  <w:marRight w:val="0"/>
                  <w:marTop w:val="0"/>
                  <w:marBottom w:val="0"/>
                  <w:divBdr>
                    <w:top w:val="none" w:sz="0" w:space="0" w:color="auto"/>
                    <w:left w:val="none" w:sz="0" w:space="0" w:color="auto"/>
                    <w:bottom w:val="none" w:sz="0" w:space="0" w:color="auto"/>
                    <w:right w:val="none" w:sz="0" w:space="0" w:color="auto"/>
                  </w:divBdr>
                  <w:divsChild>
                    <w:div w:id="1078359148">
                      <w:marLeft w:val="0"/>
                      <w:marRight w:val="0"/>
                      <w:marTop w:val="0"/>
                      <w:marBottom w:val="0"/>
                      <w:divBdr>
                        <w:top w:val="none" w:sz="0" w:space="0" w:color="auto"/>
                        <w:left w:val="none" w:sz="0" w:space="0" w:color="auto"/>
                        <w:bottom w:val="none" w:sz="0" w:space="0" w:color="auto"/>
                        <w:right w:val="none" w:sz="0" w:space="0" w:color="auto"/>
                      </w:divBdr>
                      <w:divsChild>
                        <w:div w:id="898176744">
                          <w:marLeft w:val="0"/>
                          <w:marRight w:val="0"/>
                          <w:marTop w:val="0"/>
                          <w:marBottom w:val="0"/>
                          <w:divBdr>
                            <w:top w:val="none" w:sz="0" w:space="0" w:color="auto"/>
                            <w:left w:val="none" w:sz="0" w:space="0" w:color="auto"/>
                            <w:bottom w:val="none" w:sz="0" w:space="0" w:color="auto"/>
                            <w:right w:val="none" w:sz="0" w:space="0" w:color="auto"/>
                          </w:divBdr>
                          <w:divsChild>
                            <w:div w:id="923686806">
                              <w:marLeft w:val="0"/>
                              <w:marRight w:val="0"/>
                              <w:marTop w:val="0"/>
                              <w:marBottom w:val="0"/>
                              <w:divBdr>
                                <w:top w:val="none" w:sz="0" w:space="0" w:color="auto"/>
                                <w:left w:val="none" w:sz="0" w:space="0" w:color="auto"/>
                                <w:bottom w:val="none" w:sz="0" w:space="0" w:color="auto"/>
                                <w:right w:val="none" w:sz="0" w:space="0" w:color="auto"/>
                              </w:divBdr>
                              <w:divsChild>
                                <w:div w:id="2031759114">
                                  <w:marLeft w:val="0"/>
                                  <w:marRight w:val="0"/>
                                  <w:marTop w:val="0"/>
                                  <w:marBottom w:val="0"/>
                                  <w:divBdr>
                                    <w:top w:val="none" w:sz="0" w:space="0" w:color="auto"/>
                                    <w:left w:val="none" w:sz="0" w:space="0" w:color="auto"/>
                                    <w:bottom w:val="none" w:sz="0" w:space="0" w:color="auto"/>
                                    <w:right w:val="none" w:sz="0" w:space="0" w:color="auto"/>
                                  </w:divBdr>
                                  <w:divsChild>
                                    <w:div w:id="1017345976">
                                      <w:marLeft w:val="0"/>
                                      <w:marRight w:val="0"/>
                                      <w:marTop w:val="0"/>
                                      <w:marBottom w:val="0"/>
                                      <w:divBdr>
                                        <w:top w:val="none" w:sz="0" w:space="0" w:color="auto"/>
                                        <w:left w:val="none" w:sz="0" w:space="0" w:color="auto"/>
                                        <w:bottom w:val="none" w:sz="0" w:space="0" w:color="auto"/>
                                        <w:right w:val="none" w:sz="0" w:space="0" w:color="auto"/>
                                      </w:divBdr>
                                      <w:divsChild>
                                        <w:div w:id="1304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24779">
          <w:marLeft w:val="-240"/>
          <w:marRight w:val="-240"/>
          <w:marTop w:val="0"/>
          <w:marBottom w:val="0"/>
          <w:divBdr>
            <w:top w:val="none" w:sz="0" w:space="0" w:color="auto"/>
            <w:left w:val="none" w:sz="0" w:space="0" w:color="auto"/>
            <w:bottom w:val="none" w:sz="0" w:space="0" w:color="auto"/>
            <w:right w:val="none" w:sz="0" w:space="0" w:color="auto"/>
          </w:divBdr>
          <w:divsChild>
            <w:div w:id="1526290782">
              <w:marLeft w:val="0"/>
              <w:marRight w:val="0"/>
              <w:marTop w:val="0"/>
              <w:marBottom w:val="0"/>
              <w:divBdr>
                <w:top w:val="none" w:sz="0" w:space="0" w:color="auto"/>
                <w:left w:val="none" w:sz="0" w:space="0" w:color="auto"/>
                <w:bottom w:val="none" w:sz="0" w:space="0" w:color="auto"/>
                <w:right w:val="none" w:sz="0" w:space="0" w:color="auto"/>
              </w:divBdr>
              <w:divsChild>
                <w:div w:id="6464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13499">
      <w:bodyDiv w:val="1"/>
      <w:marLeft w:val="0"/>
      <w:marRight w:val="0"/>
      <w:marTop w:val="0"/>
      <w:marBottom w:val="0"/>
      <w:divBdr>
        <w:top w:val="none" w:sz="0" w:space="0" w:color="auto"/>
        <w:left w:val="none" w:sz="0" w:space="0" w:color="auto"/>
        <w:bottom w:val="none" w:sz="0" w:space="0" w:color="auto"/>
        <w:right w:val="none" w:sz="0" w:space="0" w:color="auto"/>
      </w:divBdr>
    </w:div>
    <w:div w:id="178153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9</Pages>
  <Words>2543</Words>
  <Characters>14497</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Nicolo Bellin</cp:lastModifiedBy>
  <cp:revision>34</cp:revision>
  <dcterms:created xsi:type="dcterms:W3CDTF">2020-10-06T09:51:00Z</dcterms:created>
  <dcterms:modified xsi:type="dcterms:W3CDTF">2022-10-23T11:00:00Z</dcterms:modified>
</cp:coreProperties>
</file>